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575" w:type="dxa"/>
        <w:tblLayout w:type="fixed"/>
        <w:tblCellMar>
          <w:top w:w="58" w:type="dxa"/>
          <w:left w:w="115" w:type="dxa"/>
          <w:bottom w:w="58" w:type="dxa"/>
          <w:right w:w="115" w:type="dxa"/>
        </w:tblCellMar>
        <w:tblLook w:val="04A0" w:firstRow="1" w:lastRow="0" w:firstColumn="1" w:lastColumn="0" w:noHBand="0" w:noVBand="1"/>
      </w:tblPr>
      <w:tblGrid>
        <w:gridCol w:w="3641"/>
        <w:gridCol w:w="1211"/>
        <w:gridCol w:w="6"/>
        <w:gridCol w:w="2427"/>
        <w:gridCol w:w="2423"/>
        <w:gridCol w:w="8"/>
        <w:gridCol w:w="1214"/>
        <w:gridCol w:w="3645"/>
      </w:tblGrid>
      <w:tr w:rsidR="00C06525" w:rsidRPr="0072751C" w14:paraId="510F6649" w14:textId="5ACC89E9" w:rsidTr="3C7E516E">
        <w:tc>
          <w:tcPr>
            <w:tcW w:w="14575" w:type="dxa"/>
            <w:gridSpan w:val="8"/>
            <w:shd w:val="clear" w:color="auto" w:fill="2F5496" w:themeFill="accent1" w:themeFillShade="BF"/>
            <w:vAlign w:val="center"/>
          </w:tcPr>
          <w:p w14:paraId="73D39F6F" w14:textId="0D509FCE" w:rsidR="005026AC" w:rsidRPr="00663A1F" w:rsidRDefault="005026AC" w:rsidP="3C7E516E">
            <w:pPr>
              <w:jc w:val="center"/>
              <w:rPr>
                <w:rFonts w:ascii="Abadi" w:hAnsi="Abadi"/>
                <w:b/>
                <w:bCs/>
                <w:color w:val="E7E6E6" w:themeColor="background2"/>
              </w:rPr>
            </w:pPr>
            <w:r w:rsidRPr="00663A1F">
              <w:rPr>
                <w:rFonts w:ascii="Abadi" w:hAnsi="Abadi"/>
                <w:b/>
                <w:bCs/>
                <w:color w:val="E7E6E6" w:themeColor="background2"/>
              </w:rPr>
              <w:t>Learning and Assessment Plan</w:t>
            </w:r>
          </w:p>
        </w:tc>
      </w:tr>
      <w:tr w:rsidR="001D14C6" w:rsidRPr="0072751C" w14:paraId="4D65041D" w14:textId="77777777" w:rsidTr="001D14C6">
        <w:tc>
          <w:tcPr>
            <w:tcW w:w="14575" w:type="dxa"/>
            <w:gridSpan w:val="8"/>
            <w:vAlign w:val="center"/>
          </w:tcPr>
          <w:p w14:paraId="22C3D23C" w14:textId="4AE76341" w:rsidR="001D14C6" w:rsidRPr="00663A1F" w:rsidRDefault="001D14C6" w:rsidP="3C7E516E">
            <w:pPr>
              <w:jc w:val="center"/>
              <w:rPr>
                <w:rFonts w:ascii="Abadi" w:hAnsi="Abadi"/>
                <w:b/>
                <w:bCs/>
                <w:color w:val="E7E6E6" w:themeColor="background2"/>
              </w:rPr>
            </w:pPr>
            <w:r w:rsidRPr="00663A1F">
              <w:rPr>
                <w:rFonts w:ascii="Abadi" w:hAnsi="Abadi"/>
                <w:b/>
                <w:bCs/>
                <w:color w:val="4472C4" w:themeColor="accent1"/>
              </w:rPr>
              <w:t>Blue Text indicates instructions/links</w:t>
            </w:r>
            <w:r w:rsidRPr="00663A1F">
              <w:rPr>
                <w:rFonts w:ascii="Abadi" w:hAnsi="Abadi"/>
                <w:b/>
                <w:bCs/>
              </w:rPr>
              <w:t>; black text indicates where you should add your written plans.</w:t>
            </w:r>
          </w:p>
        </w:tc>
      </w:tr>
      <w:tr w:rsidR="003E3B19" w:rsidRPr="0072751C" w14:paraId="3CB6E0C5" w14:textId="77777777" w:rsidTr="3C7E516E">
        <w:tc>
          <w:tcPr>
            <w:tcW w:w="14575" w:type="dxa"/>
            <w:gridSpan w:val="8"/>
            <w:shd w:val="clear" w:color="auto" w:fill="2F5496" w:themeFill="accent1" w:themeFillShade="BF"/>
            <w:vAlign w:val="center"/>
          </w:tcPr>
          <w:p w14:paraId="1D7215B1" w14:textId="77777777" w:rsidR="003E3B19" w:rsidRPr="00663A1F" w:rsidRDefault="003E3B19" w:rsidP="003E3B19">
            <w:pPr>
              <w:jc w:val="center"/>
              <w:rPr>
                <w:rFonts w:ascii="Abadi" w:hAnsi="Abadi"/>
                <w:b/>
                <w:color w:val="F2F2F2" w:themeColor="background1" w:themeShade="F2"/>
              </w:rPr>
            </w:pPr>
            <w:r w:rsidRPr="00663A1F">
              <w:rPr>
                <w:rFonts w:ascii="Abadi" w:hAnsi="Abadi"/>
                <w:b/>
                <w:color w:val="F2F2F2" w:themeColor="background1" w:themeShade="F2"/>
              </w:rPr>
              <w:t>Curriculum Standards</w:t>
            </w:r>
          </w:p>
        </w:tc>
      </w:tr>
      <w:tr w:rsidR="003E3B19" w:rsidRPr="0072751C" w14:paraId="0E8909B6" w14:textId="77777777" w:rsidTr="00401098">
        <w:tc>
          <w:tcPr>
            <w:tcW w:w="7285" w:type="dxa"/>
            <w:gridSpan w:val="4"/>
            <w:shd w:val="clear" w:color="auto" w:fill="D9E2F3" w:themeFill="accent1" w:themeFillTint="33"/>
            <w:vAlign w:val="center"/>
          </w:tcPr>
          <w:p w14:paraId="4ED9CB9E" w14:textId="619FA105" w:rsidR="003E3B19" w:rsidRPr="00663A1F" w:rsidRDefault="00000000" w:rsidP="003E3B19">
            <w:pPr>
              <w:jc w:val="center"/>
              <w:rPr>
                <w:rFonts w:ascii="Abadi" w:hAnsi="Abadi"/>
                <w:b/>
              </w:rPr>
            </w:pPr>
            <w:hyperlink r:id="rId10" w:history="1">
              <w:r w:rsidR="003E3B19" w:rsidRPr="00663A1F">
                <w:rPr>
                  <w:rStyle w:val="Hyperlink"/>
                  <w:rFonts w:ascii="Abadi" w:hAnsi="Abadi"/>
                  <w:b/>
                </w:rPr>
                <w:t>GSE (Georgia Standards of Excellence), County, or National Content Curriculum Standard(s</w:t>
              </w:r>
            </w:hyperlink>
            <w:r w:rsidR="003E3B19" w:rsidRPr="00663A1F">
              <w:rPr>
                <w:rStyle w:val="Hyperlink"/>
                <w:rFonts w:ascii="Abadi" w:hAnsi="Abadi"/>
                <w:b/>
              </w:rPr>
              <w:t>)</w:t>
            </w:r>
          </w:p>
        </w:tc>
        <w:tc>
          <w:tcPr>
            <w:tcW w:w="7290" w:type="dxa"/>
            <w:gridSpan w:val="4"/>
            <w:shd w:val="clear" w:color="auto" w:fill="D9E2F3" w:themeFill="accent1" w:themeFillTint="33"/>
            <w:vAlign w:val="center"/>
          </w:tcPr>
          <w:p w14:paraId="14655560" w14:textId="77777777" w:rsidR="003E3B19" w:rsidRPr="00663A1F" w:rsidRDefault="00000000" w:rsidP="003E3B19">
            <w:pPr>
              <w:jc w:val="center"/>
              <w:rPr>
                <w:rFonts w:ascii="Abadi" w:hAnsi="Abadi"/>
              </w:rPr>
            </w:pPr>
            <w:hyperlink r:id="rId11" w:history="1">
              <w:r w:rsidR="003E3B19" w:rsidRPr="00663A1F">
                <w:rPr>
                  <w:rStyle w:val="Hyperlink"/>
                  <w:rFonts w:ascii="Abadi" w:hAnsi="Abadi"/>
                  <w:b/>
                </w:rPr>
                <w:t>ISTE for Students Technology Standard</w:t>
              </w:r>
            </w:hyperlink>
          </w:p>
        </w:tc>
      </w:tr>
      <w:tr w:rsidR="003E3B19" w:rsidRPr="0072751C" w14:paraId="3C849BD2" w14:textId="77777777" w:rsidTr="00401098">
        <w:tc>
          <w:tcPr>
            <w:tcW w:w="7285" w:type="dxa"/>
            <w:gridSpan w:val="4"/>
            <w:tcBorders>
              <w:bottom w:val="single" w:sz="4" w:space="0" w:color="auto"/>
            </w:tcBorders>
            <w:shd w:val="clear" w:color="auto" w:fill="D9E2F3" w:themeFill="accent1" w:themeFillTint="33"/>
          </w:tcPr>
          <w:p w14:paraId="5F4F2209" w14:textId="20047144" w:rsidR="003E3B19" w:rsidRPr="00663A1F" w:rsidRDefault="003E3B19" w:rsidP="3C7E516E">
            <w:pPr>
              <w:rPr>
                <w:rFonts w:ascii="Abadi" w:hAnsi="Abadi"/>
                <w:b/>
                <w:bCs/>
                <w:color w:val="000000"/>
              </w:rPr>
            </w:pPr>
            <w:r w:rsidRPr="00663A1F">
              <w:rPr>
                <w:rFonts w:ascii="Abadi" w:hAnsi="Abadi"/>
                <w:color w:val="2F5496" w:themeColor="accent1" w:themeShade="BF"/>
              </w:rPr>
              <w:t xml:space="preserve">What </w:t>
            </w:r>
            <w:proofErr w:type="gramStart"/>
            <w:r w:rsidRPr="00663A1F">
              <w:rPr>
                <w:rFonts w:ascii="Abadi" w:hAnsi="Abadi"/>
                <w:color w:val="2F5496" w:themeColor="accent1" w:themeShade="BF"/>
              </w:rPr>
              <w:t>are</w:t>
            </w:r>
            <w:proofErr w:type="gramEnd"/>
            <w:r w:rsidRPr="00663A1F">
              <w:rPr>
                <w:rFonts w:ascii="Abadi" w:hAnsi="Abadi"/>
                <w:color w:val="2F5496" w:themeColor="accent1" w:themeShade="BF"/>
              </w:rPr>
              <w:t xml:space="preserve"> the state adopted curriculum standards addressed by the learning objective (2-3 standards maximum)?</w:t>
            </w:r>
          </w:p>
        </w:tc>
        <w:tc>
          <w:tcPr>
            <w:tcW w:w="7290" w:type="dxa"/>
            <w:gridSpan w:val="4"/>
            <w:tcBorders>
              <w:bottom w:val="single" w:sz="4" w:space="0" w:color="auto"/>
            </w:tcBorders>
            <w:shd w:val="clear" w:color="auto" w:fill="D9E2F3" w:themeFill="accent1" w:themeFillTint="33"/>
          </w:tcPr>
          <w:p w14:paraId="64CA35F3" w14:textId="3623717D" w:rsidR="003E3B19" w:rsidRPr="00663A1F" w:rsidRDefault="003E3B19" w:rsidP="003E3B19">
            <w:pPr>
              <w:rPr>
                <w:rFonts w:ascii="Abadi" w:hAnsi="Abadi"/>
              </w:rPr>
            </w:pPr>
            <w:r w:rsidRPr="00663A1F">
              <w:rPr>
                <w:rFonts w:ascii="Abadi" w:hAnsi="Abadi"/>
                <w:color w:val="2F5496" w:themeColor="accent1" w:themeShade="BF"/>
              </w:rPr>
              <w:t>What is the aligned ISTE for Students Technology learning content standard addressed in this lesson (1 maximum)?</w:t>
            </w:r>
          </w:p>
        </w:tc>
      </w:tr>
      <w:tr w:rsidR="003E3B19" w:rsidRPr="0072751C" w14:paraId="3D97888C" w14:textId="77777777" w:rsidTr="00401098">
        <w:tc>
          <w:tcPr>
            <w:tcW w:w="7285" w:type="dxa"/>
            <w:gridSpan w:val="4"/>
            <w:tcBorders>
              <w:bottom w:val="single" w:sz="4" w:space="0" w:color="auto"/>
            </w:tcBorders>
          </w:tcPr>
          <w:p w14:paraId="06A5479F" w14:textId="229EF1C5" w:rsidR="00462F13" w:rsidRPr="00462F13" w:rsidRDefault="003E3B19" w:rsidP="00462F13">
            <w:pPr>
              <w:rPr>
                <w:rFonts w:ascii="Roboto" w:eastAsia="Times New Roman" w:hAnsi="Roboto" w:cs="Times New Roman"/>
                <w:sz w:val="24"/>
                <w:szCs w:val="24"/>
                <w:shd w:val="clear" w:color="auto" w:fill="FFEBEE"/>
              </w:rPr>
            </w:pPr>
            <w:r w:rsidRPr="00663A1F">
              <w:rPr>
                <w:rFonts w:ascii="Abadi" w:hAnsi="Abadi"/>
                <w:b/>
                <w:bCs/>
                <w:color w:val="000000"/>
              </w:rPr>
              <w:t>Copy the curriculum standard(s) ID number and description:</w:t>
            </w:r>
            <w:r w:rsidR="00462F13" w:rsidRPr="00462F13">
              <w:rPr>
                <w:rFonts w:ascii="Roboto" w:eastAsia="Times New Roman" w:hAnsi="Roboto" w:cs="Times New Roman"/>
                <w:b/>
                <w:bCs/>
                <w:color w:val="616161"/>
                <w:sz w:val="24"/>
                <w:szCs w:val="24"/>
                <w:u w:val="single"/>
                <w:shd w:val="clear" w:color="auto" w:fill="FFEBEE"/>
              </w:rPr>
              <w:t xml:space="preserve"> </w:t>
            </w:r>
            <w:proofErr w:type="gramStart"/>
            <w:r w:rsidR="00462F13" w:rsidRPr="00462F13">
              <w:rPr>
                <w:rFonts w:ascii="Roboto" w:eastAsia="Times New Roman" w:hAnsi="Roboto" w:cs="Times New Roman"/>
                <w:b/>
                <w:bCs/>
                <w:color w:val="616161"/>
                <w:sz w:val="24"/>
                <w:szCs w:val="24"/>
                <w:u w:val="single"/>
                <w:shd w:val="clear" w:color="auto" w:fill="FFEBEE"/>
              </w:rPr>
              <w:t>SSWH4</w:t>
            </w:r>
            <w:proofErr w:type="gramEnd"/>
          </w:p>
          <w:p w14:paraId="456AAD25" w14:textId="62B3DC89" w:rsidR="00462F13" w:rsidRPr="00462F13" w:rsidRDefault="00462F13" w:rsidP="00462F13">
            <w:pPr>
              <w:rPr>
                <w:rFonts w:ascii="Roboto" w:eastAsia="Times New Roman" w:hAnsi="Roboto" w:cs="Times New Roman"/>
                <w:sz w:val="24"/>
                <w:szCs w:val="24"/>
                <w:shd w:val="clear" w:color="auto" w:fill="E1F5FE"/>
              </w:rPr>
            </w:pPr>
            <w:r w:rsidRPr="00462F13">
              <w:rPr>
                <w:rFonts w:ascii="Roboto" w:eastAsia="Times New Roman" w:hAnsi="Roboto" w:cs="Times New Roman"/>
                <w:sz w:val="24"/>
                <w:szCs w:val="24"/>
                <w:shd w:val="clear" w:color="auto" w:fill="FFEBEE"/>
              </w:rPr>
              <w:t>Analyze impact of the Byzantine and Mongol empires</w:t>
            </w:r>
            <w:r w:rsidRPr="00462F13">
              <w:rPr>
                <w:rFonts w:ascii="Roboto" w:eastAsia="Times New Roman" w:hAnsi="Roboto" w:cs="Times New Roman"/>
                <w:b/>
                <w:bCs/>
                <w:color w:val="616161"/>
                <w:sz w:val="24"/>
                <w:szCs w:val="24"/>
                <w:u w:val="single"/>
                <w:shd w:val="clear" w:color="auto" w:fill="E1F5FE"/>
              </w:rPr>
              <w:t xml:space="preserve"> </w:t>
            </w:r>
            <w:r w:rsidRPr="00462F13">
              <w:rPr>
                <w:rFonts w:ascii="Roboto" w:eastAsia="Times New Roman" w:hAnsi="Roboto" w:cs="Times New Roman"/>
                <w:b/>
                <w:bCs/>
                <w:color w:val="616161"/>
                <w:sz w:val="24"/>
                <w:szCs w:val="24"/>
                <w:u w:val="single"/>
                <w:shd w:val="clear" w:color="auto" w:fill="E1F5FE"/>
              </w:rPr>
              <w:t>SSWH4.e</w:t>
            </w:r>
          </w:p>
          <w:p w14:paraId="288149F9" w14:textId="77777777" w:rsidR="00462F13" w:rsidRPr="00462F13" w:rsidRDefault="00462F13" w:rsidP="00462F13">
            <w:pPr>
              <w:spacing w:after="120" w:line="240" w:lineRule="auto"/>
              <w:rPr>
                <w:rFonts w:ascii="Times New Roman" w:eastAsia="Times New Roman" w:hAnsi="Times New Roman" w:cs="Times New Roman"/>
                <w:sz w:val="24"/>
                <w:szCs w:val="24"/>
              </w:rPr>
            </w:pPr>
            <w:r w:rsidRPr="00462F13">
              <w:rPr>
                <w:rFonts w:ascii="Roboto" w:eastAsia="Times New Roman" w:hAnsi="Roboto" w:cs="Times New Roman"/>
                <w:sz w:val="24"/>
                <w:szCs w:val="24"/>
                <w:shd w:val="clear" w:color="auto" w:fill="E1F5FE"/>
              </w:rPr>
              <w:t>Describe the impact of the Mongols on Russia, China, and the Middle East, include: the role of Chinggis (Genghis) Khan in developing the Mongol Empire.</w:t>
            </w:r>
          </w:p>
          <w:p w14:paraId="43FBE6BA" w14:textId="02FF8DA8" w:rsidR="00462F13" w:rsidRPr="00462F13" w:rsidRDefault="00462F13" w:rsidP="00462F13">
            <w:pPr>
              <w:rPr>
                <w:rFonts w:ascii="Roboto" w:eastAsia="Times New Roman" w:hAnsi="Roboto" w:cs="Times New Roman"/>
                <w:sz w:val="24"/>
                <w:szCs w:val="24"/>
                <w:shd w:val="clear" w:color="auto" w:fill="FFEBEE"/>
              </w:rPr>
            </w:pPr>
            <w:r>
              <w:rPr>
                <w:rFonts w:ascii="Roboto" w:eastAsia="Times New Roman" w:hAnsi="Roboto" w:cs="Times New Roman"/>
                <w:sz w:val="24"/>
                <w:szCs w:val="24"/>
                <w:shd w:val="clear" w:color="auto" w:fill="FFEBEE"/>
              </w:rPr>
              <w:t xml:space="preserve">  </w:t>
            </w:r>
            <w:r w:rsidRPr="00462F13">
              <w:rPr>
                <w:rFonts w:ascii="Roboto" w:eastAsia="Times New Roman" w:hAnsi="Roboto" w:cs="Times New Roman"/>
                <w:b/>
                <w:bCs/>
                <w:color w:val="616161"/>
                <w:sz w:val="24"/>
                <w:szCs w:val="24"/>
                <w:u w:val="single"/>
                <w:shd w:val="clear" w:color="auto" w:fill="FFEBEE"/>
              </w:rPr>
              <w:t xml:space="preserve"> </w:t>
            </w:r>
            <w:r w:rsidRPr="00462F13">
              <w:rPr>
                <w:rFonts w:ascii="Roboto" w:eastAsia="Times New Roman" w:hAnsi="Roboto" w:cs="Times New Roman"/>
                <w:b/>
                <w:bCs/>
                <w:color w:val="616161"/>
                <w:sz w:val="24"/>
                <w:szCs w:val="24"/>
                <w:u w:val="single"/>
                <w:shd w:val="clear" w:color="auto" w:fill="FFEBEE"/>
              </w:rPr>
              <w:t>SSWH5</w:t>
            </w:r>
          </w:p>
          <w:p w14:paraId="3F278852" w14:textId="704C7611" w:rsidR="00462F13" w:rsidRPr="00462F13" w:rsidRDefault="00462F13" w:rsidP="00BD66A2">
            <w:pPr>
              <w:rPr>
                <w:rFonts w:ascii="Roboto" w:eastAsia="Times New Roman" w:hAnsi="Roboto" w:cs="Times New Roman"/>
                <w:sz w:val="24"/>
                <w:szCs w:val="24"/>
                <w:shd w:val="clear" w:color="auto" w:fill="E1F5FE"/>
              </w:rPr>
            </w:pPr>
            <w:r w:rsidRPr="00462F13">
              <w:rPr>
                <w:rFonts w:ascii="Roboto" w:eastAsia="Times New Roman" w:hAnsi="Roboto" w:cs="Times New Roman"/>
                <w:sz w:val="24"/>
                <w:szCs w:val="24"/>
                <w:shd w:val="clear" w:color="auto" w:fill="FFEBEE"/>
              </w:rPr>
              <w:t>Examine the political, economic, and cultural interactions within the Medieval Mediterranean World between 600 CE/AD and 1300 CE/AD.</w:t>
            </w:r>
            <w:r w:rsidRPr="00462F13">
              <w:rPr>
                <w:rFonts w:ascii="Roboto" w:eastAsia="Times New Roman" w:hAnsi="Roboto" w:cs="Times New Roman"/>
                <w:b/>
                <w:bCs/>
                <w:color w:val="616161"/>
                <w:sz w:val="24"/>
                <w:szCs w:val="24"/>
                <w:u w:val="single"/>
                <w:shd w:val="clear" w:color="auto" w:fill="E1F5FE"/>
              </w:rPr>
              <w:t xml:space="preserve"> </w:t>
            </w:r>
          </w:p>
          <w:p w14:paraId="31CF5127" w14:textId="6AA58256" w:rsidR="00462F13" w:rsidRPr="00462F13" w:rsidRDefault="00462F13" w:rsidP="00462F13">
            <w:pPr>
              <w:spacing w:after="120" w:line="240" w:lineRule="auto"/>
              <w:rPr>
                <w:rFonts w:ascii="Times New Roman" w:eastAsia="Times New Roman" w:hAnsi="Times New Roman" w:cs="Times New Roman"/>
                <w:sz w:val="24"/>
                <w:szCs w:val="24"/>
              </w:rPr>
            </w:pPr>
          </w:p>
          <w:p w14:paraId="0DB95A09" w14:textId="79690800" w:rsidR="00462F13" w:rsidRPr="00462F13" w:rsidRDefault="00462F13" w:rsidP="00462F13">
            <w:pPr>
              <w:spacing w:after="120" w:line="240" w:lineRule="auto"/>
              <w:rPr>
                <w:rFonts w:ascii="Times New Roman" w:eastAsia="Times New Roman" w:hAnsi="Times New Roman" w:cs="Times New Roman"/>
                <w:sz w:val="24"/>
                <w:szCs w:val="24"/>
              </w:rPr>
            </w:pPr>
          </w:p>
          <w:p w14:paraId="55FF2188" w14:textId="1ABFB262" w:rsidR="003E3B19" w:rsidRPr="00663A1F" w:rsidRDefault="003E3B19" w:rsidP="003E3B19">
            <w:pPr>
              <w:rPr>
                <w:rFonts w:ascii="Abadi" w:hAnsi="Abadi"/>
                <w:b/>
                <w:bCs/>
                <w:color w:val="000000"/>
              </w:rPr>
            </w:pPr>
          </w:p>
          <w:p w14:paraId="58F57C9F" w14:textId="4A571D89" w:rsidR="008D46C7" w:rsidRPr="00663A1F" w:rsidRDefault="008D46C7" w:rsidP="003E3B19">
            <w:pPr>
              <w:rPr>
                <w:rFonts w:ascii="Abadi" w:hAnsi="Abadi"/>
                <w:b/>
                <w:bCs/>
                <w:color w:val="000000"/>
              </w:rPr>
            </w:pPr>
          </w:p>
        </w:tc>
        <w:tc>
          <w:tcPr>
            <w:tcW w:w="7290" w:type="dxa"/>
            <w:gridSpan w:val="4"/>
            <w:tcBorders>
              <w:bottom w:val="single" w:sz="4" w:space="0" w:color="auto"/>
            </w:tcBorders>
          </w:tcPr>
          <w:p w14:paraId="5E4FF0DC" w14:textId="3E06657E" w:rsidR="003E3B19" w:rsidRPr="00663A1F" w:rsidRDefault="003E3B19" w:rsidP="003E3B19">
            <w:pPr>
              <w:rPr>
                <w:rFonts w:ascii="Abadi" w:hAnsi="Abadi"/>
                <w:b/>
                <w:bCs/>
              </w:rPr>
            </w:pPr>
          </w:p>
          <w:p w14:paraId="6C3B72D1" w14:textId="77777777" w:rsidR="00462F13" w:rsidRDefault="00462F13" w:rsidP="00462F13">
            <w:pPr>
              <w:spacing w:after="0" w:line="240" w:lineRule="auto"/>
              <w:rPr>
                <w:rFonts w:ascii="Abadi" w:hAnsi="Abadi"/>
                <w:b/>
                <w:bCs/>
              </w:rPr>
            </w:pPr>
            <w:r>
              <w:rPr>
                <w:rFonts w:ascii="Abadi" w:hAnsi="Abadi"/>
                <w:b/>
                <w:bCs/>
              </w:rPr>
              <w:t xml:space="preserve">Copy the technology standard(s) ID number and description: </w:t>
            </w:r>
          </w:p>
          <w:p w14:paraId="3FB0A19B" w14:textId="77777777" w:rsidR="00462F13" w:rsidRDefault="00462F13" w:rsidP="00462F13">
            <w:pPr>
              <w:pStyle w:val="ListParagraph"/>
              <w:numPr>
                <w:ilvl w:val="1"/>
                <w:numId w:val="30"/>
              </w:numPr>
              <w:rPr>
                <w:rFonts w:ascii="Abadi" w:hAnsi="Abadi"/>
                <w:b/>
                <w:bCs/>
              </w:rPr>
            </w:pPr>
          </w:p>
          <w:p w14:paraId="17554728" w14:textId="56C0125C" w:rsidR="008D46C7" w:rsidRPr="00663A1F" w:rsidRDefault="00462F13" w:rsidP="00462F13">
            <w:pPr>
              <w:rPr>
                <w:rFonts w:ascii="Abadi" w:hAnsi="Abadi"/>
                <w:b/>
                <w:bCs/>
                <w:color w:val="E7E6E6" w:themeColor="background2"/>
              </w:rPr>
            </w:pPr>
            <w:r>
              <w:rPr>
                <w:rFonts w:ascii="Avenir Next LT Pro" w:hAnsi="Avenir Next LT Pro"/>
                <w:color w:val="001122"/>
                <w:spacing w:val="-3"/>
                <w:sz w:val="26"/>
                <w:szCs w:val="26"/>
              </w:rPr>
              <w:t>Students leverage technology to take an active role in choosing, achieving and demonstrating competency in their learning goals, informed by the learning sciences.</w:t>
            </w:r>
          </w:p>
        </w:tc>
      </w:tr>
      <w:tr w:rsidR="003E3B19" w:rsidRPr="0072751C" w14:paraId="299B5972" w14:textId="77777777" w:rsidTr="00401098">
        <w:tc>
          <w:tcPr>
            <w:tcW w:w="3641" w:type="dxa"/>
            <w:tcBorders>
              <w:left w:val="single" w:sz="4" w:space="0" w:color="auto"/>
              <w:right w:val="single" w:sz="4" w:space="0" w:color="auto"/>
            </w:tcBorders>
            <w:shd w:val="clear" w:color="auto" w:fill="2F5496" w:themeFill="accent1" w:themeFillShade="BF"/>
            <w:vAlign w:val="center"/>
          </w:tcPr>
          <w:p w14:paraId="05DE6CB0" w14:textId="723E05D0" w:rsidR="003E3B19" w:rsidRPr="00663A1F" w:rsidRDefault="003E3B19" w:rsidP="003E3B19">
            <w:pPr>
              <w:jc w:val="center"/>
              <w:rPr>
                <w:rFonts w:ascii="Abadi" w:hAnsi="Abadi"/>
                <w:b/>
                <w:bCs/>
                <w:color w:val="E7E6E6" w:themeColor="background2"/>
              </w:rPr>
            </w:pPr>
            <w:r w:rsidRPr="00663A1F">
              <w:rPr>
                <w:rFonts w:ascii="Abadi" w:hAnsi="Abadi"/>
                <w:b/>
                <w:bCs/>
                <w:color w:val="E7E6E6" w:themeColor="background2"/>
              </w:rPr>
              <w:t>Learning Objective &amp; Historically Responsive Education (</w:t>
            </w:r>
            <w:r w:rsidR="00105E6D">
              <w:rPr>
                <w:rFonts w:ascii="Abadi" w:hAnsi="Abadi"/>
                <w:b/>
                <w:bCs/>
                <w:color w:val="E7E6E6" w:themeColor="background2"/>
              </w:rPr>
              <w:t>HILL Model</w:t>
            </w:r>
            <w:r w:rsidRPr="00663A1F">
              <w:rPr>
                <w:rFonts w:ascii="Abadi" w:hAnsi="Abadi"/>
                <w:b/>
                <w:bCs/>
                <w:color w:val="E7E6E6" w:themeColor="background2"/>
              </w:rPr>
              <w:t>)</w:t>
            </w:r>
          </w:p>
        </w:tc>
        <w:tc>
          <w:tcPr>
            <w:tcW w:w="3644" w:type="dxa"/>
            <w:gridSpan w:val="3"/>
            <w:tcBorders>
              <w:left w:val="single" w:sz="4" w:space="0" w:color="auto"/>
              <w:right w:val="single" w:sz="4" w:space="0" w:color="auto"/>
            </w:tcBorders>
            <w:shd w:val="clear" w:color="auto" w:fill="2F5496" w:themeFill="accent1" w:themeFillShade="BF"/>
            <w:vAlign w:val="center"/>
          </w:tcPr>
          <w:p w14:paraId="40FC43E0" w14:textId="3512520A" w:rsidR="003E3B19" w:rsidRPr="00663A1F" w:rsidRDefault="003E3B19" w:rsidP="003E3B19">
            <w:pPr>
              <w:jc w:val="center"/>
              <w:rPr>
                <w:rFonts w:ascii="Abadi" w:hAnsi="Abadi"/>
                <w:b/>
                <w:color w:val="E7E6E6" w:themeColor="background2"/>
              </w:rPr>
            </w:pPr>
            <w:r w:rsidRPr="00663A1F">
              <w:rPr>
                <w:rFonts w:ascii="Abadi" w:hAnsi="Abadi"/>
                <w:b/>
                <w:bCs/>
                <w:color w:val="E7E6E6" w:themeColor="background2"/>
              </w:rPr>
              <w:t>Assessment &amp; Feedback</w:t>
            </w:r>
            <w:r w:rsidR="00CC54A3" w:rsidRPr="00663A1F">
              <w:rPr>
                <w:rFonts w:ascii="Abadi" w:hAnsi="Abadi"/>
                <w:b/>
                <w:bCs/>
                <w:color w:val="E7E6E6" w:themeColor="background2"/>
              </w:rPr>
              <w:t xml:space="preserve"> for each Skill, Intellect &amp; </w:t>
            </w:r>
            <w:r w:rsidR="0051268D">
              <w:rPr>
                <w:rFonts w:ascii="Abadi" w:hAnsi="Abadi"/>
                <w:b/>
                <w:bCs/>
                <w:color w:val="E7E6E6" w:themeColor="background2"/>
              </w:rPr>
              <w:t>Identity, Criticality, or Joy</w:t>
            </w:r>
          </w:p>
        </w:tc>
        <w:tc>
          <w:tcPr>
            <w:tcW w:w="3645" w:type="dxa"/>
            <w:gridSpan w:val="3"/>
            <w:tcBorders>
              <w:left w:val="single" w:sz="4" w:space="0" w:color="auto"/>
              <w:right w:val="single" w:sz="4" w:space="0" w:color="auto"/>
            </w:tcBorders>
            <w:shd w:val="clear" w:color="auto" w:fill="2F5496" w:themeFill="accent1" w:themeFillShade="BF"/>
            <w:vAlign w:val="center"/>
          </w:tcPr>
          <w:p w14:paraId="28C4BB19" w14:textId="605C6F5D" w:rsidR="003E3B19" w:rsidRPr="00663A1F" w:rsidRDefault="00CC54A3" w:rsidP="003E3B19">
            <w:pPr>
              <w:jc w:val="center"/>
              <w:rPr>
                <w:rFonts w:ascii="Abadi" w:hAnsi="Abadi"/>
                <w:b/>
                <w:bCs/>
                <w:color w:val="E7E6E6" w:themeColor="background2"/>
              </w:rPr>
            </w:pPr>
            <w:r w:rsidRPr="00663A1F">
              <w:rPr>
                <w:rFonts w:ascii="Abadi" w:hAnsi="Abadi"/>
                <w:b/>
                <w:bCs/>
                <w:color w:val="E7E6E6" w:themeColor="background2"/>
              </w:rPr>
              <w:t xml:space="preserve">Differentiation (removing content access barriers for </w:t>
            </w:r>
            <w:r w:rsidR="00663A1F" w:rsidRPr="00663A1F">
              <w:rPr>
                <w:rFonts w:ascii="Abadi" w:hAnsi="Abadi"/>
                <w:b/>
                <w:bCs/>
                <w:color w:val="E7E6E6" w:themeColor="background2"/>
              </w:rPr>
              <w:t xml:space="preserve">ALL </w:t>
            </w:r>
            <w:r w:rsidRPr="00663A1F">
              <w:rPr>
                <w:rFonts w:ascii="Abadi" w:hAnsi="Abadi"/>
                <w:b/>
                <w:bCs/>
                <w:color w:val="E7E6E6" w:themeColor="background2"/>
              </w:rPr>
              <w:t>students)</w:t>
            </w:r>
          </w:p>
        </w:tc>
        <w:tc>
          <w:tcPr>
            <w:tcW w:w="3645" w:type="dxa"/>
            <w:tcBorders>
              <w:left w:val="single" w:sz="4" w:space="0" w:color="auto"/>
            </w:tcBorders>
            <w:shd w:val="clear" w:color="auto" w:fill="2F5496" w:themeFill="accent1" w:themeFillShade="BF"/>
            <w:vAlign w:val="center"/>
          </w:tcPr>
          <w:p w14:paraId="1E4A75F1" w14:textId="7ADF9219" w:rsidR="003E3B19" w:rsidRPr="00663A1F" w:rsidRDefault="00CC54A3" w:rsidP="003E3B19">
            <w:pPr>
              <w:jc w:val="center"/>
              <w:rPr>
                <w:rFonts w:ascii="Abadi" w:hAnsi="Abadi"/>
                <w:b/>
                <w:bCs/>
                <w:color w:val="E7E6E6" w:themeColor="background2"/>
              </w:rPr>
            </w:pPr>
            <w:r w:rsidRPr="00446F97">
              <w:rPr>
                <w:rFonts w:ascii="Abadi" w:hAnsi="Abadi"/>
                <w:b/>
                <w:bCs/>
                <w:color w:val="E7E6E6" w:themeColor="background2"/>
              </w:rPr>
              <w:t xml:space="preserve">Modification (change in </w:t>
            </w:r>
            <w:r w:rsidR="008F3875">
              <w:rPr>
                <w:rFonts w:ascii="Abadi" w:hAnsi="Abadi"/>
                <w:b/>
                <w:bCs/>
                <w:color w:val="E7E6E6" w:themeColor="background2"/>
              </w:rPr>
              <w:t>WHAT</w:t>
            </w:r>
            <w:r w:rsidRPr="00446F97">
              <w:rPr>
                <w:rFonts w:ascii="Abadi" w:hAnsi="Abadi"/>
                <w:b/>
                <w:bCs/>
                <w:color w:val="E7E6E6" w:themeColor="background2"/>
              </w:rPr>
              <w:t xml:space="preserve"> students learn) &amp; Accommodation (change in </w:t>
            </w:r>
            <w:r w:rsidR="008F3875">
              <w:rPr>
                <w:rFonts w:ascii="Abadi" w:hAnsi="Abadi"/>
                <w:b/>
                <w:bCs/>
                <w:color w:val="E7E6E6" w:themeColor="background2"/>
              </w:rPr>
              <w:t xml:space="preserve">HOW </w:t>
            </w:r>
            <w:r w:rsidRPr="00446F97">
              <w:rPr>
                <w:rFonts w:ascii="Abadi" w:hAnsi="Abadi"/>
                <w:b/>
                <w:bCs/>
                <w:color w:val="E7E6E6" w:themeColor="background2"/>
              </w:rPr>
              <w:t>students learn)</w:t>
            </w:r>
          </w:p>
        </w:tc>
      </w:tr>
      <w:tr w:rsidR="003E3B19" w:rsidRPr="0072751C" w14:paraId="33FCCCD2" w14:textId="3FC83097" w:rsidTr="00401098">
        <w:tc>
          <w:tcPr>
            <w:tcW w:w="3641" w:type="dxa"/>
            <w:shd w:val="clear" w:color="auto" w:fill="D9E2F3" w:themeFill="accent1" w:themeFillTint="33"/>
          </w:tcPr>
          <w:p w14:paraId="32F70CF5" w14:textId="6772D522" w:rsidR="003E3B19" w:rsidRPr="00663A1F" w:rsidRDefault="003E3B19" w:rsidP="003E3B19">
            <w:pPr>
              <w:jc w:val="center"/>
              <w:rPr>
                <w:rFonts w:ascii="Abadi" w:hAnsi="Abadi"/>
                <w:b/>
                <w:bCs/>
              </w:rPr>
            </w:pPr>
          </w:p>
        </w:tc>
        <w:tc>
          <w:tcPr>
            <w:tcW w:w="3644" w:type="dxa"/>
            <w:gridSpan w:val="3"/>
            <w:shd w:val="clear" w:color="auto" w:fill="D9E2F3" w:themeFill="accent1" w:themeFillTint="33"/>
          </w:tcPr>
          <w:p w14:paraId="016D2056" w14:textId="69B550BB" w:rsidR="003E3B19" w:rsidRPr="00663A1F" w:rsidRDefault="003E3B19" w:rsidP="003E3B19">
            <w:pPr>
              <w:jc w:val="center"/>
              <w:rPr>
                <w:rFonts w:ascii="Abadi" w:hAnsi="Abadi"/>
                <w:b/>
              </w:rPr>
            </w:pPr>
          </w:p>
        </w:tc>
        <w:tc>
          <w:tcPr>
            <w:tcW w:w="3645" w:type="dxa"/>
            <w:gridSpan w:val="3"/>
            <w:shd w:val="clear" w:color="auto" w:fill="D9E2F3" w:themeFill="accent1" w:themeFillTint="33"/>
          </w:tcPr>
          <w:p w14:paraId="2B660C84" w14:textId="770C880A" w:rsidR="003E3B19" w:rsidRPr="00663A1F" w:rsidRDefault="00000000" w:rsidP="003E3B19">
            <w:pPr>
              <w:jc w:val="center"/>
              <w:rPr>
                <w:rFonts w:ascii="Abadi" w:hAnsi="Abadi"/>
                <w:b/>
                <w:bCs/>
              </w:rPr>
            </w:pPr>
            <w:hyperlink r:id="rId12">
              <w:r w:rsidR="003E3B19" w:rsidRPr="00663A1F">
                <w:rPr>
                  <w:rStyle w:val="Hyperlink"/>
                  <w:rFonts w:ascii="Abadi" w:hAnsi="Abadi"/>
                  <w:b/>
                  <w:bCs/>
                </w:rPr>
                <w:t>Universal Design for Learning UDL</w:t>
              </w:r>
            </w:hyperlink>
            <w:r w:rsidR="00A47F19" w:rsidRPr="00663A1F">
              <w:rPr>
                <w:rFonts w:ascii="Abadi" w:hAnsi="Abadi"/>
                <w:b/>
                <w:bCs/>
              </w:rPr>
              <w:t xml:space="preserve"> </w:t>
            </w:r>
            <w:r w:rsidR="00A47F19" w:rsidRPr="00663A1F">
              <w:rPr>
                <w:rFonts w:ascii="Abadi" w:hAnsi="Abadi"/>
                <w:b/>
                <w:bCs/>
                <w:color w:val="4472C4" w:themeColor="accent1"/>
              </w:rPr>
              <w:t>(UDL)</w:t>
            </w:r>
          </w:p>
        </w:tc>
        <w:tc>
          <w:tcPr>
            <w:tcW w:w="3645" w:type="dxa"/>
            <w:shd w:val="clear" w:color="auto" w:fill="D9E2F3" w:themeFill="accent1" w:themeFillTint="33"/>
          </w:tcPr>
          <w:p w14:paraId="525DC67F" w14:textId="77777777" w:rsidR="003E3B19" w:rsidRDefault="00000000" w:rsidP="003E3B19">
            <w:pPr>
              <w:jc w:val="center"/>
              <w:rPr>
                <w:rFonts w:ascii="Abadi" w:hAnsi="Abadi"/>
              </w:rPr>
            </w:pPr>
            <w:hyperlink r:id="rId13">
              <w:r w:rsidR="003E3B19" w:rsidRPr="00663A1F">
                <w:rPr>
                  <w:rStyle w:val="Hyperlink"/>
                  <w:rFonts w:ascii="Abadi" w:hAnsi="Abadi"/>
                  <w:b/>
                  <w:bCs/>
                </w:rPr>
                <w:t>Georgia Online IEP</w:t>
              </w:r>
            </w:hyperlink>
          </w:p>
          <w:p w14:paraId="0725857C" w14:textId="77777777" w:rsidR="00066886" w:rsidRPr="00663A1F" w:rsidRDefault="00066886" w:rsidP="003E3B19">
            <w:pPr>
              <w:jc w:val="center"/>
              <w:rPr>
                <w:rFonts w:ascii="Abadi" w:hAnsi="Abadi"/>
                <w:b/>
                <w:bCs/>
              </w:rPr>
            </w:pPr>
          </w:p>
          <w:p w14:paraId="7DFCF9FA" w14:textId="3F179A42" w:rsidR="003E3B19" w:rsidRPr="00663A1F" w:rsidRDefault="00000000" w:rsidP="3C7E516E">
            <w:pPr>
              <w:jc w:val="center"/>
              <w:rPr>
                <w:rFonts w:ascii="Abadi" w:eastAsia="Abadi" w:hAnsi="Abadi" w:cs="Abadi"/>
                <w:b/>
                <w:bCs/>
              </w:rPr>
            </w:pPr>
            <w:hyperlink r:id="rId14">
              <w:r w:rsidR="400F8BBE" w:rsidRPr="00663A1F">
                <w:rPr>
                  <w:rStyle w:val="Hyperlink"/>
                  <w:rFonts w:ascii="Abadi" w:eastAsia="Segoe UI" w:hAnsi="Abadi" w:cs="Segoe UI"/>
                  <w:b/>
                  <w:bCs/>
                </w:rPr>
                <w:t>A Resource Guide to Support School Districts’ English Learner Language Programs</w:t>
              </w:r>
            </w:hyperlink>
          </w:p>
        </w:tc>
      </w:tr>
      <w:tr w:rsidR="00A47F19" w:rsidRPr="0072751C" w14:paraId="1998D97A" w14:textId="6D0EE5F3" w:rsidTr="00066886">
        <w:tc>
          <w:tcPr>
            <w:tcW w:w="3641" w:type="dxa"/>
            <w:tcBorders>
              <w:bottom w:val="single" w:sz="4" w:space="0" w:color="auto"/>
            </w:tcBorders>
            <w:shd w:val="clear" w:color="auto" w:fill="D9E2F3" w:themeFill="accent1" w:themeFillTint="33"/>
          </w:tcPr>
          <w:p w14:paraId="7F904CD8" w14:textId="5DDD8418" w:rsidR="00A47F19" w:rsidRPr="00663A1F" w:rsidRDefault="00A47F19" w:rsidP="00A47F19">
            <w:pPr>
              <w:rPr>
                <w:rFonts w:ascii="Abadi" w:hAnsi="Abadi"/>
                <w:color w:val="2F5496" w:themeColor="accent1" w:themeShade="BF"/>
              </w:rPr>
            </w:pPr>
            <w:bookmarkStart w:id="0" w:name="_Hlk199331581"/>
            <w:r w:rsidRPr="00663A1F">
              <w:rPr>
                <w:rFonts w:ascii="Abadi" w:hAnsi="Abadi"/>
                <w:color w:val="2F5496" w:themeColor="accent1" w:themeShade="BF"/>
              </w:rPr>
              <w:lastRenderedPageBreak/>
              <w:t xml:space="preserve">Build your learning objective to connect the above state curriculum standard(s) to at least </w:t>
            </w:r>
            <w:r w:rsidR="47C74AC8" w:rsidRPr="00663A1F">
              <w:rPr>
                <w:rFonts w:ascii="Abadi" w:hAnsi="Abadi"/>
                <w:color w:val="2F5496" w:themeColor="accent1" w:themeShade="BF"/>
              </w:rPr>
              <w:t>three</w:t>
            </w:r>
            <w:r w:rsidRPr="00663A1F">
              <w:rPr>
                <w:rFonts w:ascii="Abadi" w:hAnsi="Abadi"/>
                <w:color w:val="2F5496" w:themeColor="accent1" w:themeShade="BF"/>
              </w:rPr>
              <w:t xml:space="preserve"> of the five </w:t>
            </w:r>
            <w:r w:rsidR="009939B6">
              <w:rPr>
                <w:rFonts w:ascii="Abadi" w:hAnsi="Abadi"/>
                <w:color w:val="2F5496" w:themeColor="accent1" w:themeShade="BF"/>
              </w:rPr>
              <w:t>HILL Model pursuits</w:t>
            </w:r>
            <w:r w:rsidRPr="00663A1F">
              <w:rPr>
                <w:rFonts w:ascii="Abadi" w:hAnsi="Abadi"/>
                <w:color w:val="2F5496" w:themeColor="accent1" w:themeShade="BF"/>
              </w:rPr>
              <w:t>.</w:t>
            </w:r>
          </w:p>
          <w:p w14:paraId="5DE0F5F3" w14:textId="77777777" w:rsidR="00A47F19" w:rsidRPr="00663A1F" w:rsidRDefault="00A47F19" w:rsidP="00A47F19">
            <w:pPr>
              <w:rPr>
                <w:rFonts w:ascii="Abadi" w:hAnsi="Abadi"/>
                <w:color w:val="2F5496" w:themeColor="accent1" w:themeShade="BF"/>
              </w:rPr>
            </w:pPr>
          </w:p>
          <w:p w14:paraId="1A48524E" w14:textId="7041DBA6"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 xml:space="preserve">You must use both the Skills and Intellect pursuits for the learning objective and incorporate at least one additional </w:t>
            </w:r>
            <w:r w:rsidR="0051268D">
              <w:rPr>
                <w:rFonts w:ascii="Abadi" w:hAnsi="Abadi"/>
                <w:color w:val="2F5496" w:themeColor="accent1" w:themeShade="BF"/>
              </w:rPr>
              <w:t>HILL Model</w:t>
            </w:r>
            <w:r w:rsidRPr="00663A1F">
              <w:rPr>
                <w:rFonts w:ascii="Abadi" w:hAnsi="Abadi"/>
                <w:color w:val="2F5496" w:themeColor="accent1" w:themeShade="BF"/>
              </w:rPr>
              <w:t xml:space="preserve"> pursuit (Identities, Criticality, </w:t>
            </w:r>
            <w:r w:rsidR="050D408B" w:rsidRPr="00663A1F">
              <w:rPr>
                <w:rFonts w:ascii="Abadi" w:hAnsi="Abadi"/>
                <w:color w:val="2F5496" w:themeColor="accent1" w:themeShade="BF"/>
              </w:rPr>
              <w:t xml:space="preserve">or </w:t>
            </w:r>
            <w:r w:rsidRPr="00663A1F">
              <w:rPr>
                <w:rFonts w:ascii="Abadi" w:hAnsi="Abadi"/>
                <w:color w:val="2F5496" w:themeColor="accent1" w:themeShade="BF"/>
              </w:rPr>
              <w:t>Joy).</w:t>
            </w:r>
          </w:p>
          <w:p w14:paraId="638A4ACF" w14:textId="77777777" w:rsidR="00A47F19" w:rsidRPr="00663A1F" w:rsidRDefault="00A47F19" w:rsidP="00A47F19">
            <w:pPr>
              <w:rPr>
                <w:rFonts w:ascii="Abadi" w:hAnsi="Abadi"/>
                <w:color w:val="2F5496" w:themeColor="accent1" w:themeShade="BF"/>
              </w:rPr>
            </w:pPr>
          </w:p>
          <w:p w14:paraId="4B64C42F" w14:textId="7777777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All 5 pursuits must be embedded overall across your L&amp;A plans.</w:t>
            </w:r>
          </w:p>
          <w:p w14:paraId="73C728DF" w14:textId="7777777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If a specific pursuit is not applicable for this lesson, it can be addressed in other lessons. See “Unearthing Joy” (Muhammad, 2023) Chapter 4.</w:t>
            </w:r>
          </w:p>
          <w:p w14:paraId="3A77DF22" w14:textId="77777777" w:rsidR="00A47F19" w:rsidRPr="00663A1F" w:rsidRDefault="00A47F19" w:rsidP="00A47F19">
            <w:pPr>
              <w:pBdr>
                <w:top w:val="nil"/>
                <w:left w:val="nil"/>
                <w:bottom w:val="nil"/>
                <w:right w:val="nil"/>
                <w:between w:val="nil"/>
              </w:pBdr>
              <w:rPr>
                <w:rFonts w:ascii="Abadi" w:hAnsi="Abadi"/>
                <w:color w:val="2F5496" w:themeColor="accent1" w:themeShade="BF"/>
              </w:rPr>
            </w:pPr>
          </w:p>
          <w:p w14:paraId="23B7F963" w14:textId="77777777" w:rsidR="00A47F19" w:rsidRPr="00663A1F" w:rsidRDefault="00A47F19" w:rsidP="00A47F19">
            <w:pPr>
              <w:rPr>
                <w:rFonts w:ascii="Abadi" w:eastAsiaTheme="minorEastAsia" w:hAnsi="Abadi"/>
                <w:color w:val="2F5496" w:themeColor="accent1" w:themeShade="BF"/>
              </w:rPr>
            </w:pPr>
            <w:bookmarkStart w:id="1" w:name="_Hlk80360621"/>
            <w:r w:rsidRPr="00663A1F">
              <w:rPr>
                <w:rFonts w:ascii="Abadi" w:hAnsi="Abadi"/>
                <w:b/>
                <w:bCs/>
                <w:color w:val="2F5496" w:themeColor="accent1" w:themeShade="BF"/>
              </w:rPr>
              <w:t>Skills:</w:t>
            </w:r>
            <w:r w:rsidRPr="00663A1F">
              <w:rPr>
                <w:rFonts w:ascii="Abadi" w:hAnsi="Abadi"/>
                <w:color w:val="2F5496" w:themeColor="accent1" w:themeShade="BF"/>
              </w:rPr>
              <w:t xml:space="preserve"> What skills and content learning standards are you teaching? What will your students learn how to do during the lesson?</w:t>
            </w:r>
          </w:p>
          <w:p w14:paraId="63E7233A" w14:textId="77777777" w:rsidR="00A47F19" w:rsidRPr="00663A1F" w:rsidRDefault="00A47F19" w:rsidP="00A47F19">
            <w:pPr>
              <w:rPr>
                <w:rFonts w:ascii="Abadi" w:hAnsi="Abadi"/>
                <w:b/>
                <w:color w:val="2F5496" w:themeColor="accent1" w:themeShade="BF"/>
              </w:rPr>
            </w:pPr>
          </w:p>
          <w:p w14:paraId="353F6739" w14:textId="3FE69611" w:rsidR="00A47F19" w:rsidRPr="00663A1F" w:rsidRDefault="008D46C7" w:rsidP="00A47F19">
            <w:pPr>
              <w:rPr>
                <w:rFonts w:ascii="Abadi" w:hAnsi="Abadi"/>
                <w:bCs/>
                <w:color w:val="2F5496" w:themeColor="accent1" w:themeShade="BF"/>
              </w:rPr>
            </w:pPr>
            <w:r w:rsidRPr="00663A1F">
              <w:rPr>
                <w:rFonts w:ascii="Abadi" w:hAnsi="Abadi"/>
                <w:b/>
                <w:color w:val="2F5496" w:themeColor="accent1" w:themeShade="BF"/>
              </w:rPr>
              <w:t xml:space="preserve">World-Class Instructional Design and Assessment (WIDA) For English Learners: </w:t>
            </w:r>
            <w:r w:rsidRPr="00663A1F">
              <w:rPr>
                <w:rFonts w:ascii="Abadi" w:hAnsi="Abadi"/>
                <w:bCs/>
                <w:color w:val="2F5496" w:themeColor="accent1" w:themeShade="BF"/>
              </w:rPr>
              <w:t>how will they develop language (listening, speaking, reading, &amp; writing) skills as they learn content?</w:t>
            </w:r>
          </w:p>
          <w:p w14:paraId="5C67D8E9" w14:textId="77777777" w:rsidR="00A47F19" w:rsidRPr="00663A1F" w:rsidRDefault="00A47F19" w:rsidP="00A47F19">
            <w:pPr>
              <w:rPr>
                <w:rFonts w:ascii="Abadi" w:eastAsiaTheme="minorEastAsia" w:hAnsi="Abadi"/>
                <w:color w:val="2F5496" w:themeColor="accent1" w:themeShade="BF"/>
              </w:rPr>
            </w:pPr>
          </w:p>
          <w:p w14:paraId="16F94F5E" w14:textId="77777777"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b/>
                <w:color w:val="2F5496" w:themeColor="accent1" w:themeShade="BF"/>
              </w:rPr>
              <w:t>Intellect:</w:t>
            </w:r>
            <w:r w:rsidRPr="00663A1F">
              <w:rPr>
                <w:rFonts w:ascii="Abadi" w:hAnsi="Abadi"/>
                <w:color w:val="2F5496" w:themeColor="accent1" w:themeShade="BF"/>
              </w:rPr>
              <w:t xml:space="preserve"> What will your students become smarter about? What major </w:t>
            </w:r>
            <w:r w:rsidRPr="00663A1F">
              <w:rPr>
                <w:rFonts w:ascii="Abadi" w:hAnsi="Abadi"/>
                <w:color w:val="2F5496" w:themeColor="accent1" w:themeShade="BF"/>
              </w:rPr>
              <w:lastRenderedPageBreak/>
              <w:t>content ideas and issues will be the lesson focus?</w:t>
            </w:r>
          </w:p>
          <w:p w14:paraId="75669220" w14:textId="77777777" w:rsidR="00A47F19" w:rsidRPr="00663A1F" w:rsidRDefault="00A47F19" w:rsidP="00A47F19">
            <w:pPr>
              <w:pBdr>
                <w:top w:val="nil"/>
                <w:left w:val="nil"/>
                <w:bottom w:val="nil"/>
                <w:right w:val="nil"/>
                <w:between w:val="nil"/>
              </w:pBdr>
              <w:rPr>
                <w:rFonts w:ascii="Abadi" w:hAnsi="Abadi"/>
                <w:b/>
                <w:color w:val="2F5496" w:themeColor="accent1" w:themeShade="BF"/>
              </w:rPr>
            </w:pPr>
          </w:p>
          <w:p w14:paraId="7B00D2AD" w14:textId="77777777"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b/>
                <w:color w:val="2F5496" w:themeColor="accent1" w:themeShade="BF"/>
              </w:rPr>
              <w:t>Identities:</w:t>
            </w:r>
            <w:r w:rsidRPr="00663A1F">
              <w:rPr>
                <w:rFonts w:ascii="Abadi" w:hAnsi="Abadi"/>
                <w:color w:val="2F5496" w:themeColor="accent1" w:themeShade="BF"/>
              </w:rPr>
              <w:t xml:space="preserve"> How will this lesson help students to learn something about themselves and/or others? How will this lesson acknowledge, honor, and develop students’ awareness of themselves? </w:t>
            </w:r>
          </w:p>
          <w:p w14:paraId="699F3D31" w14:textId="77777777" w:rsidR="00A47F19" w:rsidRPr="00663A1F" w:rsidRDefault="00A47F19" w:rsidP="00A47F19">
            <w:pPr>
              <w:pBdr>
                <w:top w:val="nil"/>
                <w:left w:val="nil"/>
                <w:bottom w:val="nil"/>
                <w:right w:val="nil"/>
                <w:between w:val="nil"/>
              </w:pBdr>
              <w:rPr>
                <w:rFonts w:ascii="Abadi" w:hAnsi="Abadi"/>
                <w:b/>
                <w:color w:val="2F5496" w:themeColor="accent1" w:themeShade="BF"/>
              </w:rPr>
            </w:pPr>
          </w:p>
          <w:p w14:paraId="1CFB74DE" w14:textId="77777777"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b/>
                <w:color w:val="2F5496" w:themeColor="accent1" w:themeShade="BF"/>
              </w:rPr>
              <w:t>Criticality:</w:t>
            </w:r>
            <w:r w:rsidRPr="00663A1F">
              <w:rPr>
                <w:rFonts w:ascii="Abadi" w:hAnsi="Abadi"/>
                <w:color w:val="2F5496" w:themeColor="accent1" w:themeShade="BF"/>
              </w:rPr>
              <w:t xml:space="preserve"> How is the lesson connected to students’ lives and/or communities? How will this lesson engage students’ thinking about power, equity, and anti-oppression in the text, in society, and in the world?  </w:t>
            </w:r>
          </w:p>
          <w:p w14:paraId="75BF29FC" w14:textId="77777777" w:rsidR="00A47F19" w:rsidRPr="00663A1F" w:rsidRDefault="00A47F19" w:rsidP="00A47F19">
            <w:pPr>
              <w:pBdr>
                <w:top w:val="nil"/>
                <w:left w:val="nil"/>
                <w:bottom w:val="nil"/>
                <w:right w:val="nil"/>
                <w:between w:val="nil"/>
              </w:pBdr>
              <w:rPr>
                <w:rFonts w:ascii="Abadi" w:hAnsi="Abadi"/>
                <w:b/>
                <w:color w:val="2F5496" w:themeColor="accent1" w:themeShade="BF"/>
              </w:rPr>
            </w:pPr>
          </w:p>
          <w:p w14:paraId="4ED3941D" w14:textId="41BA915F" w:rsidR="00A47F19" w:rsidRPr="00663A1F" w:rsidRDefault="00A47F19" w:rsidP="00A47F19">
            <w:pPr>
              <w:rPr>
                <w:rFonts w:ascii="Abadi" w:hAnsi="Abadi"/>
                <w:color w:val="2F5496" w:themeColor="accent1" w:themeShade="BF"/>
              </w:rPr>
            </w:pPr>
            <w:r w:rsidRPr="00663A1F">
              <w:rPr>
                <w:rFonts w:ascii="Abadi" w:hAnsi="Abadi"/>
                <w:b/>
                <w:color w:val="2F5496" w:themeColor="accent1" w:themeShade="BF"/>
              </w:rPr>
              <w:t>Joy:</w:t>
            </w:r>
            <w:r w:rsidRPr="00663A1F">
              <w:rPr>
                <w:rFonts w:ascii="Abadi" w:hAnsi="Abadi"/>
                <w:color w:val="2F5496" w:themeColor="accent1" w:themeShade="BF"/>
              </w:rPr>
              <w:t xml:space="preserve"> What about this lesson will bring your students (and you) joy in learning? How will students experience happiness, beauty, wellness, healing and/or justice for themselves and humanity during this lesson?</w:t>
            </w:r>
            <w:bookmarkEnd w:id="1"/>
          </w:p>
        </w:tc>
        <w:tc>
          <w:tcPr>
            <w:tcW w:w="3644" w:type="dxa"/>
            <w:gridSpan w:val="3"/>
            <w:tcBorders>
              <w:bottom w:val="single" w:sz="4" w:space="0" w:color="auto"/>
            </w:tcBorders>
            <w:shd w:val="clear" w:color="auto" w:fill="D9E2F3" w:themeFill="accent1" w:themeFillTint="33"/>
          </w:tcPr>
          <w:p w14:paraId="604C104D" w14:textId="10D62F79"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lastRenderedPageBreak/>
              <w:t>How will the learning objectives be demonstrated, assessed and what is the feedback loop? How will you monitor student progress throughout the lesson?</w:t>
            </w:r>
          </w:p>
          <w:p w14:paraId="611A3FF3" w14:textId="77777777" w:rsidR="00A47F19" w:rsidRPr="00663A1F" w:rsidRDefault="00A47F19" w:rsidP="00A47F19">
            <w:pPr>
              <w:pBdr>
                <w:top w:val="nil"/>
                <w:left w:val="nil"/>
                <w:bottom w:val="nil"/>
                <w:right w:val="nil"/>
                <w:between w:val="nil"/>
              </w:pBdr>
              <w:rPr>
                <w:rFonts w:ascii="Abadi" w:hAnsi="Abadi"/>
                <w:strike/>
                <w:color w:val="2F5496" w:themeColor="accent1" w:themeShade="BF"/>
              </w:rPr>
            </w:pPr>
          </w:p>
          <w:p w14:paraId="47142F49" w14:textId="7777777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Assessment provides evidence and/or data that demonstrate students’ accomplishment of the learning objective and to what degree or level.</w:t>
            </w:r>
          </w:p>
          <w:p w14:paraId="6C66CD79" w14:textId="77777777" w:rsidR="00A47F19" w:rsidRPr="00663A1F" w:rsidRDefault="00A47F19" w:rsidP="00A47F19">
            <w:pPr>
              <w:rPr>
                <w:rFonts w:ascii="Abadi" w:hAnsi="Abadi"/>
                <w:color w:val="2F5496" w:themeColor="accent1" w:themeShade="BF"/>
              </w:rPr>
            </w:pPr>
          </w:p>
          <w:p w14:paraId="3EE57F83" w14:textId="7777777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Each day of teaching must include assessment, either formative or summative.</w:t>
            </w:r>
          </w:p>
          <w:p w14:paraId="05599571" w14:textId="77777777" w:rsidR="00A47F19" w:rsidRPr="00663A1F" w:rsidRDefault="00A47F19" w:rsidP="00A47F19">
            <w:pPr>
              <w:rPr>
                <w:rFonts w:ascii="Abadi" w:hAnsi="Abadi"/>
                <w:strike/>
                <w:color w:val="2F5496" w:themeColor="accent1" w:themeShade="BF"/>
              </w:rPr>
            </w:pPr>
          </w:p>
          <w:p w14:paraId="58C6C327" w14:textId="77777777"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Assessment Strategies:</w:t>
            </w:r>
            <w:r w:rsidRPr="00663A1F">
              <w:rPr>
                <w:rFonts w:ascii="Abadi" w:hAnsi="Abadi"/>
                <w:color w:val="2F5496" w:themeColor="accent1" w:themeShade="BF"/>
              </w:rPr>
              <w:t xml:space="preserve"> How will students</w:t>
            </w:r>
            <w:r w:rsidRPr="00663A1F">
              <w:rPr>
                <w:rFonts w:ascii="Abadi" w:hAnsi="Abadi"/>
                <w:b/>
                <w:bCs/>
                <w:color w:val="2F5496" w:themeColor="accent1" w:themeShade="BF"/>
              </w:rPr>
              <w:t xml:space="preserve"> </w:t>
            </w:r>
            <w:r w:rsidRPr="00663A1F">
              <w:rPr>
                <w:rFonts w:ascii="Abadi" w:hAnsi="Abadi"/>
                <w:color w:val="2F5496" w:themeColor="accent1" w:themeShade="BF"/>
              </w:rPr>
              <w:t>demonstrate their learning? (</w:t>
            </w:r>
            <w:proofErr w:type="gramStart"/>
            <w:r w:rsidRPr="00663A1F">
              <w:rPr>
                <w:rFonts w:ascii="Abadi" w:hAnsi="Abadi"/>
                <w:color w:val="2F5496" w:themeColor="accent1" w:themeShade="BF"/>
              </w:rPr>
              <w:t>formative</w:t>
            </w:r>
            <w:proofErr w:type="gramEnd"/>
            <w:r w:rsidRPr="00663A1F">
              <w:rPr>
                <w:rFonts w:ascii="Abadi" w:hAnsi="Abadi"/>
                <w:color w:val="2F5496" w:themeColor="accent1" w:themeShade="BF"/>
              </w:rPr>
              <w:t xml:space="preserve"> and summative strategies)</w:t>
            </w:r>
          </w:p>
          <w:p w14:paraId="5C39845C" w14:textId="77777777" w:rsidR="00A47F19" w:rsidRPr="00663A1F" w:rsidRDefault="00A47F19" w:rsidP="00A47F19">
            <w:pPr>
              <w:rPr>
                <w:rFonts w:ascii="Abadi" w:hAnsi="Abadi"/>
                <w:color w:val="2F5496" w:themeColor="accent1" w:themeShade="BF"/>
              </w:rPr>
            </w:pPr>
          </w:p>
          <w:p w14:paraId="2597AB6B" w14:textId="77777777"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 xml:space="preserve">Evaluation Criteria: </w:t>
            </w:r>
            <w:r w:rsidRPr="00663A1F">
              <w:rPr>
                <w:rFonts w:ascii="Abadi" w:hAnsi="Abadi"/>
                <w:color w:val="2F5496" w:themeColor="accent1" w:themeShade="BF"/>
              </w:rPr>
              <w:t>How will you know students have done well</w:t>
            </w:r>
            <w:r w:rsidRPr="00663A1F">
              <w:rPr>
                <w:rFonts w:ascii="Abadi" w:hAnsi="Abadi"/>
                <w:bCs/>
                <w:color w:val="2F5496" w:themeColor="accent1" w:themeShade="BF"/>
              </w:rPr>
              <w:t xml:space="preserve">? </w:t>
            </w:r>
            <w:r w:rsidRPr="00663A1F">
              <w:rPr>
                <w:rFonts w:ascii="Abadi" w:hAnsi="Abadi"/>
                <w:color w:val="2F5496" w:themeColor="accent1" w:themeShade="BF"/>
              </w:rPr>
              <w:t>(</w:t>
            </w:r>
            <w:proofErr w:type="gramStart"/>
            <w:r w:rsidRPr="00663A1F">
              <w:rPr>
                <w:rFonts w:ascii="Abadi" w:hAnsi="Abadi"/>
                <w:color w:val="2F5496" w:themeColor="accent1" w:themeShade="BF"/>
              </w:rPr>
              <w:t>rubrics</w:t>
            </w:r>
            <w:proofErr w:type="gramEnd"/>
            <w:r w:rsidRPr="00663A1F">
              <w:rPr>
                <w:rFonts w:ascii="Abadi" w:hAnsi="Abadi"/>
                <w:color w:val="2F5496" w:themeColor="accent1" w:themeShade="BF"/>
              </w:rPr>
              <w:t>, exemplars, answer key, scoring guide, or look-for guides)</w:t>
            </w:r>
          </w:p>
          <w:p w14:paraId="4697F439" w14:textId="77777777" w:rsidR="00A47F19" w:rsidRPr="00663A1F" w:rsidRDefault="00A47F19" w:rsidP="00A47F19">
            <w:pPr>
              <w:rPr>
                <w:rFonts w:ascii="Abadi" w:hAnsi="Abadi"/>
                <w:color w:val="2F5496" w:themeColor="accent1" w:themeShade="BF"/>
              </w:rPr>
            </w:pPr>
          </w:p>
          <w:p w14:paraId="3244AD10" w14:textId="4E810C11" w:rsidR="00A47F19" w:rsidRPr="00663A1F" w:rsidRDefault="00A47F19" w:rsidP="00A47F19">
            <w:pPr>
              <w:ind w:right="66"/>
              <w:rPr>
                <w:rFonts w:ascii="Abadi" w:hAnsi="Abadi"/>
                <w:color w:val="2F5496" w:themeColor="accent1" w:themeShade="BF"/>
              </w:rPr>
            </w:pPr>
            <w:r w:rsidRPr="00663A1F">
              <w:rPr>
                <w:rFonts w:ascii="Abadi" w:hAnsi="Abadi"/>
                <w:b/>
                <w:bCs/>
                <w:color w:val="2F5496" w:themeColor="accent1" w:themeShade="BF"/>
              </w:rPr>
              <w:t xml:space="preserve">Feedback Strategies: </w:t>
            </w:r>
            <w:r w:rsidRPr="00663A1F">
              <w:rPr>
                <w:rFonts w:ascii="Abadi" w:hAnsi="Abadi"/>
                <w:color w:val="2F5496" w:themeColor="accent1" w:themeShade="BF"/>
              </w:rPr>
              <w:t>How will you let students know how they did and how they can improve? (</w:t>
            </w:r>
            <w:proofErr w:type="gramStart"/>
            <w:r w:rsidRPr="00663A1F">
              <w:rPr>
                <w:rFonts w:ascii="Abadi" w:hAnsi="Abadi"/>
                <w:color w:val="2F5496" w:themeColor="accent1" w:themeShade="BF"/>
              </w:rPr>
              <w:t>feedback</w:t>
            </w:r>
            <w:proofErr w:type="gramEnd"/>
            <w:r w:rsidRPr="00663A1F">
              <w:rPr>
                <w:rFonts w:ascii="Abadi" w:hAnsi="Abadi"/>
                <w:color w:val="2F5496" w:themeColor="accent1" w:themeShade="BF"/>
              </w:rPr>
              <w:t xml:space="preserve"> for strengths and areas of growth, “2 glows and a grow”)</w:t>
            </w:r>
          </w:p>
        </w:tc>
        <w:tc>
          <w:tcPr>
            <w:tcW w:w="3645" w:type="dxa"/>
            <w:gridSpan w:val="3"/>
            <w:shd w:val="clear" w:color="auto" w:fill="D9E2F3" w:themeFill="accent1" w:themeFillTint="33"/>
          </w:tcPr>
          <w:p w14:paraId="20839AB9" w14:textId="7777777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UDL is a framework to guide the design of learning environments that are accessible, inclusive, and challenging for every learner. Ultimately, the goal of UDL is to support learner agency, the capacity to actively participate in making choices in service of learning goals.</w:t>
            </w:r>
          </w:p>
          <w:p w14:paraId="2EEBE80B" w14:textId="77777777" w:rsidR="00A47F19" w:rsidRPr="00663A1F" w:rsidRDefault="00A47F19" w:rsidP="00A47F19">
            <w:pPr>
              <w:rPr>
                <w:rFonts w:ascii="Abadi" w:hAnsi="Abadi"/>
                <w:color w:val="2F5496" w:themeColor="accent1" w:themeShade="BF"/>
              </w:rPr>
            </w:pPr>
          </w:p>
          <w:p w14:paraId="3D373229" w14:textId="55669733"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The UDL Guidelines inform the design of learning environments to support learner agency that is:</w:t>
            </w:r>
          </w:p>
          <w:p w14:paraId="568242E6" w14:textId="77777777" w:rsidR="00A47F19" w:rsidRPr="00663A1F" w:rsidRDefault="00A47F19" w:rsidP="00A47F19">
            <w:pPr>
              <w:rPr>
                <w:rFonts w:ascii="Abadi" w:hAnsi="Abadi"/>
                <w:color w:val="2F5496" w:themeColor="accent1" w:themeShade="BF"/>
              </w:rPr>
            </w:pPr>
          </w:p>
          <w:p w14:paraId="098C2A89" w14:textId="77777777"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Purposeful</w:t>
            </w:r>
            <w:r w:rsidRPr="00663A1F">
              <w:rPr>
                <w:rFonts w:ascii="Abadi" w:hAnsi="Abadi"/>
                <w:color w:val="2F5496" w:themeColor="accent1" w:themeShade="BF"/>
              </w:rPr>
              <w:t> - internalized self-efficacy, acting in ways that are personally and socially meaningful.</w:t>
            </w:r>
          </w:p>
          <w:p w14:paraId="3473E0B9" w14:textId="77777777" w:rsidR="00A47F19" w:rsidRPr="00663A1F" w:rsidRDefault="00A47F19" w:rsidP="00A47F19">
            <w:pPr>
              <w:rPr>
                <w:rFonts w:ascii="Abadi" w:hAnsi="Abadi"/>
                <w:b/>
                <w:bCs/>
                <w:color w:val="2F5496" w:themeColor="accent1" w:themeShade="BF"/>
              </w:rPr>
            </w:pPr>
          </w:p>
          <w:p w14:paraId="614882DD" w14:textId="51188359"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Reflective</w:t>
            </w:r>
            <w:r w:rsidRPr="00663A1F">
              <w:rPr>
                <w:rFonts w:ascii="Abadi" w:hAnsi="Abadi"/>
                <w:color w:val="2F5496" w:themeColor="accent1" w:themeShade="BF"/>
              </w:rPr>
              <w:t xml:space="preserve"> - self-awareness and metacognition to identify internal motivations and external influences that support learning and </w:t>
            </w:r>
            <w:proofErr w:type="gramStart"/>
            <w:r w:rsidRPr="00663A1F">
              <w:rPr>
                <w:rFonts w:ascii="Abadi" w:hAnsi="Abadi"/>
                <w:color w:val="2F5496" w:themeColor="accent1" w:themeShade="BF"/>
              </w:rPr>
              <w:t>make adjustments</w:t>
            </w:r>
            <w:proofErr w:type="gramEnd"/>
            <w:r w:rsidRPr="00663A1F">
              <w:rPr>
                <w:rFonts w:ascii="Abadi" w:hAnsi="Abadi"/>
                <w:color w:val="2F5496" w:themeColor="accent1" w:themeShade="BF"/>
              </w:rPr>
              <w:t xml:space="preserve"> when necessary.</w:t>
            </w:r>
          </w:p>
          <w:p w14:paraId="77BB7E72" w14:textId="77777777" w:rsidR="00A47F19" w:rsidRPr="00663A1F" w:rsidRDefault="00A47F19" w:rsidP="00A47F19">
            <w:pPr>
              <w:tabs>
                <w:tab w:val="num" w:pos="720"/>
              </w:tabs>
              <w:ind w:left="360"/>
              <w:rPr>
                <w:rFonts w:ascii="Abadi" w:hAnsi="Abadi"/>
                <w:color w:val="2F5496" w:themeColor="accent1" w:themeShade="BF"/>
              </w:rPr>
            </w:pPr>
          </w:p>
          <w:p w14:paraId="35D141DC" w14:textId="6DF5549A"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Resourceful</w:t>
            </w:r>
            <w:r w:rsidRPr="00663A1F">
              <w:rPr>
                <w:rFonts w:ascii="Abadi" w:hAnsi="Abadi"/>
                <w:color w:val="2F5496" w:themeColor="accent1" w:themeShade="BF"/>
              </w:rPr>
              <w:t> - understanding and applying assets, strengths, resources, and linguistic and cultural capital.</w:t>
            </w:r>
          </w:p>
          <w:p w14:paraId="6696379D" w14:textId="77777777" w:rsidR="00A47F19" w:rsidRPr="00663A1F" w:rsidRDefault="00A47F19" w:rsidP="00A47F19">
            <w:pPr>
              <w:rPr>
                <w:rFonts w:ascii="Abadi" w:hAnsi="Abadi"/>
                <w:b/>
                <w:bCs/>
                <w:color w:val="2F5496" w:themeColor="accent1" w:themeShade="BF"/>
              </w:rPr>
            </w:pPr>
          </w:p>
          <w:p w14:paraId="37D86C24" w14:textId="24658B1A"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Authentic</w:t>
            </w:r>
            <w:r w:rsidRPr="00663A1F">
              <w:rPr>
                <w:rFonts w:ascii="Abadi" w:hAnsi="Abadi"/>
                <w:color w:val="2F5496" w:themeColor="accent1" w:themeShade="BF"/>
              </w:rPr>
              <w:t> - increasing comprehension and deepening understanding in ways that are genuine.</w:t>
            </w:r>
          </w:p>
          <w:p w14:paraId="23A7970A" w14:textId="77777777" w:rsidR="00A47F19" w:rsidRPr="00663A1F" w:rsidRDefault="00A47F19" w:rsidP="00A47F19">
            <w:pPr>
              <w:rPr>
                <w:rFonts w:ascii="Abadi" w:hAnsi="Abadi"/>
                <w:color w:val="2F5496" w:themeColor="accent1" w:themeShade="BF"/>
              </w:rPr>
            </w:pPr>
          </w:p>
          <w:p w14:paraId="04B9650B" w14:textId="7BD7DF89"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Strategic</w:t>
            </w:r>
            <w:r w:rsidRPr="00663A1F">
              <w:rPr>
                <w:rFonts w:ascii="Abadi" w:hAnsi="Abadi"/>
                <w:color w:val="2F5496" w:themeColor="accent1" w:themeShade="BF"/>
              </w:rPr>
              <w:t xml:space="preserve"> - setting goals and monitoring learning with intentionality and </w:t>
            </w:r>
            <w:proofErr w:type="spellStart"/>
            <w:r w:rsidRPr="00663A1F">
              <w:rPr>
                <w:rFonts w:ascii="Abadi" w:hAnsi="Abadi"/>
                <w:color w:val="2F5496" w:themeColor="accent1" w:themeShade="BF"/>
              </w:rPr>
              <w:t>planfulness</w:t>
            </w:r>
            <w:proofErr w:type="spellEnd"/>
            <w:r w:rsidRPr="00663A1F">
              <w:rPr>
                <w:rFonts w:ascii="Abadi" w:hAnsi="Abadi"/>
                <w:color w:val="2F5496" w:themeColor="accent1" w:themeShade="BF"/>
              </w:rPr>
              <w:t>.</w:t>
            </w:r>
          </w:p>
          <w:p w14:paraId="3604CC54" w14:textId="77777777" w:rsidR="00A47F19" w:rsidRPr="00663A1F" w:rsidRDefault="00A47F19" w:rsidP="00A47F19">
            <w:pPr>
              <w:rPr>
                <w:rFonts w:ascii="Abadi" w:hAnsi="Abadi"/>
                <w:b/>
                <w:bCs/>
                <w:color w:val="2F5496" w:themeColor="accent1" w:themeShade="BF"/>
              </w:rPr>
            </w:pPr>
          </w:p>
          <w:p w14:paraId="576600CE" w14:textId="4A443728"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Action-oriented</w:t>
            </w:r>
            <w:r w:rsidRPr="00663A1F">
              <w:rPr>
                <w:rFonts w:ascii="Abadi" w:hAnsi="Abadi"/>
                <w:color w:val="2F5496" w:themeColor="accent1" w:themeShade="BF"/>
              </w:rPr>
              <w:t> - self-directed and collective action in pursuit of learning goals.</w:t>
            </w:r>
          </w:p>
          <w:p w14:paraId="3FA3E371" w14:textId="77777777" w:rsidR="00A47F19" w:rsidRPr="00663A1F" w:rsidRDefault="00A47F19" w:rsidP="00A47F19">
            <w:pPr>
              <w:rPr>
                <w:rFonts w:ascii="Abadi" w:hAnsi="Abadi"/>
                <w:b/>
                <w:bCs/>
                <w:color w:val="2F5496" w:themeColor="accent1" w:themeShade="BF"/>
              </w:rPr>
            </w:pPr>
          </w:p>
          <w:p w14:paraId="7F39C64F" w14:textId="1EAF2179" w:rsidR="00A47F19" w:rsidRPr="00663A1F" w:rsidRDefault="00A47F19" w:rsidP="00A47F19">
            <w:pPr>
              <w:rPr>
                <w:rFonts w:ascii="Abadi" w:hAnsi="Abadi"/>
                <w:color w:val="2F5496" w:themeColor="accent1" w:themeShade="BF"/>
              </w:rPr>
            </w:pPr>
            <w:r w:rsidRPr="00663A1F">
              <w:rPr>
                <w:rFonts w:ascii="Abadi" w:hAnsi="Abadi"/>
                <w:b/>
                <w:bCs/>
                <w:color w:val="2F5496" w:themeColor="accent1" w:themeShade="BF"/>
              </w:rPr>
              <w:t>UDL aims to change the design of the environment rather than to situate the problem as a perceived deficit within the learner.</w:t>
            </w:r>
            <w:r w:rsidRPr="00663A1F">
              <w:rPr>
                <w:rFonts w:ascii="Abadi" w:hAnsi="Abadi"/>
                <w:color w:val="2F5496" w:themeColor="accent1" w:themeShade="BF"/>
              </w:rPr>
              <w:t> When environments are intentionally designed to reduce barriers, every learner can engage in rigorous, meaningful learning.</w:t>
            </w:r>
          </w:p>
          <w:p w14:paraId="6679BEFB" w14:textId="77777777" w:rsidR="00A47F19" w:rsidRPr="00663A1F" w:rsidRDefault="00A47F19" w:rsidP="00A47F19">
            <w:pPr>
              <w:rPr>
                <w:rFonts w:ascii="Abadi" w:hAnsi="Abadi"/>
                <w:color w:val="2F5496" w:themeColor="accent1" w:themeShade="BF"/>
              </w:rPr>
            </w:pPr>
          </w:p>
          <w:p w14:paraId="2A2C7A56" w14:textId="5E50687A" w:rsidR="00A47F19" w:rsidRPr="00663A1F" w:rsidRDefault="00A47F19" w:rsidP="00A47F19">
            <w:pPr>
              <w:rPr>
                <w:rFonts w:ascii="Abadi" w:hAnsi="Abadi"/>
                <w:color w:val="2F5496" w:themeColor="accent1" w:themeShade="BF"/>
              </w:rPr>
            </w:pPr>
          </w:p>
        </w:tc>
        <w:tc>
          <w:tcPr>
            <w:tcW w:w="3645" w:type="dxa"/>
            <w:shd w:val="clear" w:color="auto" w:fill="D9E2F3" w:themeFill="accent1" w:themeFillTint="33"/>
          </w:tcPr>
          <w:p w14:paraId="3BD0260C" w14:textId="77777777"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bCs/>
                <w:color w:val="2F5496" w:themeColor="accent1" w:themeShade="BF"/>
              </w:rPr>
              <w:lastRenderedPageBreak/>
              <w:t>Modification &amp; Accommodation</w:t>
            </w:r>
            <w:r w:rsidRPr="00663A1F">
              <w:rPr>
                <w:rFonts w:ascii="Abadi" w:hAnsi="Abadi"/>
                <w:color w:val="2F5496" w:themeColor="accent1" w:themeShade="BF"/>
              </w:rPr>
              <w:t>: Some modifications and accommodations are legally required for special education students, multilingual learners and students who may need individualized, specific learning supports.</w:t>
            </w:r>
          </w:p>
          <w:p w14:paraId="3B506F8E" w14:textId="77777777" w:rsidR="00A47F19" w:rsidRPr="00663A1F" w:rsidRDefault="00A47F19" w:rsidP="00A47F19">
            <w:pPr>
              <w:pBdr>
                <w:top w:val="nil"/>
                <w:left w:val="nil"/>
                <w:bottom w:val="nil"/>
                <w:right w:val="nil"/>
                <w:between w:val="nil"/>
              </w:pBdr>
              <w:rPr>
                <w:rFonts w:ascii="Abadi" w:hAnsi="Abadi"/>
                <w:color w:val="2F5496" w:themeColor="accent1" w:themeShade="BF"/>
              </w:rPr>
            </w:pPr>
          </w:p>
          <w:p w14:paraId="17D46238" w14:textId="3E93E2EA"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 xml:space="preserve">For the Introduction, Body, and Conclusion sections, describe in detail the </w:t>
            </w:r>
            <w:r w:rsidRPr="00663A1F">
              <w:rPr>
                <w:rFonts w:ascii="Abadi" w:hAnsi="Abadi"/>
                <w:bCs/>
                <w:color w:val="2F5496" w:themeColor="accent1" w:themeShade="BF"/>
              </w:rPr>
              <w:t xml:space="preserve">student-specific </w:t>
            </w:r>
            <w:r w:rsidRPr="00663A1F">
              <w:rPr>
                <w:rFonts w:ascii="Abadi" w:hAnsi="Abadi"/>
                <w:color w:val="2F5496" w:themeColor="accent1" w:themeShade="BF"/>
              </w:rPr>
              <w:t>instructional</w:t>
            </w:r>
            <w:r w:rsidRPr="00663A1F">
              <w:rPr>
                <w:rFonts w:ascii="Abadi" w:hAnsi="Abadi"/>
                <w:bCs/>
                <w:color w:val="2F5496" w:themeColor="accent1" w:themeShade="BF"/>
              </w:rPr>
              <w:t xml:space="preserve"> modifications and accommodations</w:t>
            </w:r>
            <w:r w:rsidRPr="00663A1F">
              <w:rPr>
                <w:rFonts w:ascii="Abadi" w:hAnsi="Abadi"/>
                <w:color w:val="2F5496" w:themeColor="accent1" w:themeShade="BF"/>
              </w:rPr>
              <w:t xml:space="preserve"> provided for students who have an Individual Education Plan (IEP), 504 Plan, </w:t>
            </w:r>
            <w:r w:rsidR="00F94D7E" w:rsidRPr="00663A1F">
              <w:rPr>
                <w:rFonts w:ascii="Abadi" w:hAnsi="Abadi"/>
                <w:color w:val="2F5496" w:themeColor="accent1" w:themeShade="BF"/>
              </w:rPr>
              <w:t xml:space="preserve">Gifted Education Plan, </w:t>
            </w:r>
            <w:r w:rsidRPr="00663A1F">
              <w:rPr>
                <w:rFonts w:ascii="Abadi" w:hAnsi="Abadi"/>
                <w:color w:val="2F5496" w:themeColor="accent1" w:themeShade="BF"/>
              </w:rPr>
              <w:t>students with exceptionalities and/or English language learners who need support.</w:t>
            </w:r>
          </w:p>
          <w:p w14:paraId="49C8CAB2" w14:textId="77777777" w:rsidR="00A47F19" w:rsidRPr="00663A1F" w:rsidRDefault="00A47F19" w:rsidP="00A47F19">
            <w:pPr>
              <w:pBdr>
                <w:top w:val="nil"/>
                <w:left w:val="nil"/>
                <w:bottom w:val="nil"/>
                <w:right w:val="nil"/>
                <w:between w:val="nil"/>
              </w:pBdr>
              <w:rPr>
                <w:rFonts w:ascii="Abadi" w:hAnsi="Abadi"/>
                <w:color w:val="2F5496" w:themeColor="accent1" w:themeShade="BF"/>
              </w:rPr>
            </w:pPr>
          </w:p>
          <w:p w14:paraId="6F989E79" w14:textId="3714EC0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These modifications and accommodations occur throughout in the introduction, body, and closure.</w:t>
            </w:r>
          </w:p>
        </w:tc>
      </w:tr>
      <w:tr w:rsidR="0008354F" w:rsidRPr="0072751C" w14:paraId="18FCF3AF" w14:textId="77777777" w:rsidTr="3C7E516E">
        <w:tc>
          <w:tcPr>
            <w:tcW w:w="14575" w:type="dxa"/>
            <w:gridSpan w:val="8"/>
            <w:tcBorders>
              <w:bottom w:val="single" w:sz="4" w:space="0" w:color="auto"/>
            </w:tcBorders>
            <w:shd w:val="clear" w:color="auto" w:fill="D9E2F3" w:themeFill="accent1" w:themeFillTint="33"/>
          </w:tcPr>
          <w:p w14:paraId="6D4C08DD" w14:textId="540154B3" w:rsidR="0008354F" w:rsidRPr="00663A1F" w:rsidRDefault="0008354F" w:rsidP="00A47F19">
            <w:pPr>
              <w:rPr>
                <w:rFonts w:ascii="Abadi" w:hAnsi="Abadi"/>
                <w:b/>
                <w:bCs/>
              </w:rPr>
            </w:pPr>
            <w:r w:rsidRPr="00663A1F">
              <w:rPr>
                <w:rFonts w:ascii="Abadi" w:hAnsi="Abadi"/>
                <w:b/>
                <w:bCs/>
                <w:color w:val="000000" w:themeColor="text1"/>
              </w:rPr>
              <w:lastRenderedPageBreak/>
              <w:t>For Learning Objective 1:</w:t>
            </w:r>
          </w:p>
        </w:tc>
      </w:tr>
      <w:bookmarkEnd w:id="0"/>
      <w:tr w:rsidR="00A47F19" w:rsidRPr="0072751C" w14:paraId="6E7D459A" w14:textId="77777777" w:rsidTr="00401098">
        <w:tc>
          <w:tcPr>
            <w:tcW w:w="3641" w:type="dxa"/>
            <w:tcBorders>
              <w:bottom w:val="single" w:sz="4" w:space="0" w:color="auto"/>
            </w:tcBorders>
          </w:tcPr>
          <w:p w14:paraId="77290960" w14:textId="6A828DCF" w:rsidR="00A47F19" w:rsidRPr="00663A1F" w:rsidRDefault="00A47F19" w:rsidP="00A47F19">
            <w:pPr>
              <w:rPr>
                <w:rFonts w:ascii="Abadi" w:hAnsi="Abadi"/>
                <w:b/>
                <w:bCs/>
                <w:color w:val="000000"/>
              </w:rPr>
            </w:pPr>
            <w:r w:rsidRPr="00663A1F">
              <w:rPr>
                <w:rFonts w:ascii="Abadi" w:hAnsi="Abadi"/>
                <w:b/>
                <w:bCs/>
                <w:color w:val="000000" w:themeColor="text1"/>
              </w:rPr>
              <w:t>Write Learning Objective</w:t>
            </w:r>
            <w:r w:rsidR="0008354F" w:rsidRPr="00663A1F">
              <w:rPr>
                <w:rFonts w:ascii="Abadi" w:hAnsi="Abadi"/>
                <w:b/>
                <w:bCs/>
                <w:color w:val="000000" w:themeColor="text1"/>
              </w:rPr>
              <w:t xml:space="preserve"> </w:t>
            </w:r>
            <w:r w:rsidRPr="00663A1F">
              <w:rPr>
                <w:rFonts w:ascii="Abadi" w:hAnsi="Abadi"/>
                <w:b/>
                <w:bCs/>
                <w:color w:val="000000" w:themeColor="text1"/>
              </w:rPr>
              <w:t xml:space="preserve">(inclusive Skill, Intellect, and choice of ONE </w:t>
            </w:r>
            <w:r w:rsidR="0008354F" w:rsidRPr="00663A1F">
              <w:rPr>
                <w:rFonts w:ascii="Abadi" w:hAnsi="Abadi"/>
                <w:b/>
                <w:bCs/>
                <w:color w:val="000000" w:themeColor="text1"/>
              </w:rPr>
              <w:t>- Identity</w:t>
            </w:r>
            <w:r w:rsidRPr="00663A1F">
              <w:rPr>
                <w:rFonts w:ascii="Abadi" w:hAnsi="Abadi"/>
                <w:b/>
                <w:bCs/>
                <w:color w:val="000000" w:themeColor="text1"/>
              </w:rPr>
              <w:t>, Criticality or Joy):</w:t>
            </w:r>
          </w:p>
          <w:p w14:paraId="16B73742" w14:textId="77777777" w:rsidR="00A47F19" w:rsidRPr="00663A1F" w:rsidRDefault="00A47F19" w:rsidP="00A47F19">
            <w:pPr>
              <w:rPr>
                <w:rFonts w:ascii="Abadi" w:hAnsi="Abadi"/>
                <w:b/>
                <w:bCs/>
                <w:color w:val="000000"/>
              </w:rPr>
            </w:pPr>
          </w:p>
          <w:p w14:paraId="729C167F" w14:textId="258CE5BB" w:rsidR="00A47F19" w:rsidRDefault="005D07CE" w:rsidP="00A47F19">
            <w:pPr>
              <w:rPr>
                <w:rFonts w:ascii="Abadi" w:hAnsi="Abadi"/>
                <w:b/>
                <w:bCs/>
                <w:color w:val="000000"/>
              </w:rPr>
            </w:pPr>
            <w:r>
              <w:rPr>
                <w:rFonts w:ascii="Abadi" w:hAnsi="Abadi"/>
                <w:b/>
                <w:bCs/>
                <w:color w:val="000000"/>
              </w:rPr>
              <w:t xml:space="preserve">Skill: </w:t>
            </w:r>
            <w:r w:rsidR="006C69D6">
              <w:rPr>
                <w:rFonts w:ascii="Abadi" w:hAnsi="Abadi"/>
                <w:b/>
                <w:bCs/>
                <w:color w:val="000000"/>
              </w:rPr>
              <w:t>students will be able to know how the Mongol empire came to be and where it was generally located</w:t>
            </w:r>
          </w:p>
          <w:p w14:paraId="6AA01887" w14:textId="77777777" w:rsidR="005D07CE" w:rsidRDefault="005D07CE" w:rsidP="00A47F19">
            <w:pPr>
              <w:rPr>
                <w:rFonts w:ascii="Abadi" w:hAnsi="Abadi"/>
                <w:b/>
                <w:bCs/>
                <w:color w:val="000000"/>
              </w:rPr>
            </w:pPr>
          </w:p>
          <w:p w14:paraId="355E54AE" w14:textId="77777777" w:rsidR="005D07CE" w:rsidRDefault="005D07CE" w:rsidP="00A47F19">
            <w:pPr>
              <w:rPr>
                <w:rFonts w:ascii="Abadi" w:hAnsi="Abadi"/>
                <w:b/>
                <w:bCs/>
                <w:color w:val="000000"/>
              </w:rPr>
            </w:pPr>
          </w:p>
          <w:p w14:paraId="77C24264" w14:textId="77777777" w:rsidR="005D07CE" w:rsidRDefault="005D07CE" w:rsidP="00A47F19">
            <w:pPr>
              <w:rPr>
                <w:rFonts w:ascii="Abadi" w:hAnsi="Abadi"/>
                <w:b/>
                <w:bCs/>
                <w:color w:val="000000"/>
              </w:rPr>
            </w:pPr>
          </w:p>
          <w:p w14:paraId="4941B031" w14:textId="23796904" w:rsidR="005D07CE" w:rsidRDefault="005D07CE" w:rsidP="00A47F19">
            <w:pPr>
              <w:rPr>
                <w:rFonts w:ascii="Abadi" w:hAnsi="Abadi"/>
                <w:b/>
                <w:bCs/>
                <w:color w:val="000000"/>
              </w:rPr>
            </w:pPr>
            <w:r>
              <w:rPr>
                <w:rFonts w:ascii="Abadi" w:hAnsi="Abadi"/>
                <w:b/>
                <w:bCs/>
                <w:color w:val="000000"/>
              </w:rPr>
              <w:t xml:space="preserve">Intellect: </w:t>
            </w:r>
            <w:r w:rsidR="0057780E">
              <w:rPr>
                <w:rFonts w:ascii="Abadi" w:hAnsi="Abadi"/>
                <w:b/>
                <w:bCs/>
                <w:color w:val="000000"/>
              </w:rPr>
              <w:t xml:space="preserve">students will learn and know how the empire came to be and how it fell apart. </w:t>
            </w:r>
          </w:p>
          <w:p w14:paraId="3D677AA6" w14:textId="77777777" w:rsidR="0057780E" w:rsidRDefault="0057780E" w:rsidP="00A47F19">
            <w:pPr>
              <w:rPr>
                <w:rFonts w:ascii="Abadi" w:hAnsi="Abadi"/>
                <w:b/>
                <w:bCs/>
                <w:color w:val="000000"/>
              </w:rPr>
            </w:pPr>
          </w:p>
          <w:p w14:paraId="32747BF6" w14:textId="7CAC09D8" w:rsidR="0057780E" w:rsidRDefault="0057780E" w:rsidP="00A47F19">
            <w:pPr>
              <w:rPr>
                <w:rFonts w:ascii="Abadi" w:hAnsi="Abadi"/>
                <w:b/>
                <w:bCs/>
                <w:color w:val="000000"/>
              </w:rPr>
            </w:pPr>
            <w:r>
              <w:rPr>
                <w:rFonts w:ascii="Abadi" w:hAnsi="Abadi"/>
                <w:b/>
                <w:bCs/>
                <w:color w:val="000000"/>
              </w:rPr>
              <w:t>Identity:</w:t>
            </w:r>
            <w:r w:rsidR="00FD7B76">
              <w:rPr>
                <w:rFonts w:ascii="Abadi" w:hAnsi="Abadi"/>
                <w:b/>
                <w:bCs/>
                <w:color w:val="000000"/>
              </w:rPr>
              <w:t xml:space="preserve"> I want students to be able to identify with </w:t>
            </w:r>
            <w:proofErr w:type="spellStart"/>
            <w:r w:rsidR="00FD7B76">
              <w:rPr>
                <w:rFonts w:ascii="Abadi" w:hAnsi="Abadi"/>
                <w:b/>
                <w:bCs/>
                <w:color w:val="000000"/>
              </w:rPr>
              <w:t>gengeis</w:t>
            </w:r>
            <w:proofErr w:type="spellEnd"/>
            <w:r w:rsidR="00FD7B76">
              <w:rPr>
                <w:rFonts w:ascii="Abadi" w:hAnsi="Abadi"/>
                <w:b/>
                <w:bCs/>
                <w:color w:val="000000"/>
              </w:rPr>
              <w:t xml:space="preserve"> khan in the fact that you can determine how your life will </w:t>
            </w:r>
            <w:proofErr w:type="gramStart"/>
            <w:r w:rsidR="00FD7B76">
              <w:rPr>
                <w:rFonts w:ascii="Abadi" w:hAnsi="Abadi"/>
                <w:b/>
                <w:bCs/>
                <w:color w:val="000000"/>
              </w:rPr>
              <w:t>go .</w:t>
            </w:r>
            <w:proofErr w:type="gramEnd"/>
          </w:p>
          <w:p w14:paraId="416E4480" w14:textId="77777777" w:rsidR="005D07CE" w:rsidRDefault="005D07CE" w:rsidP="00A47F19">
            <w:pPr>
              <w:rPr>
                <w:rFonts w:ascii="Abadi" w:hAnsi="Abadi"/>
                <w:b/>
                <w:bCs/>
                <w:color w:val="000000"/>
              </w:rPr>
            </w:pPr>
          </w:p>
          <w:p w14:paraId="388F1FFB" w14:textId="77777777" w:rsidR="005D07CE" w:rsidRDefault="005D07CE" w:rsidP="00A47F19">
            <w:pPr>
              <w:rPr>
                <w:rFonts w:ascii="Abadi" w:hAnsi="Abadi"/>
                <w:b/>
                <w:bCs/>
                <w:color w:val="000000"/>
              </w:rPr>
            </w:pPr>
          </w:p>
          <w:p w14:paraId="2A780A93" w14:textId="77777777" w:rsidR="005D07CE" w:rsidRPr="00663A1F" w:rsidRDefault="005D07CE" w:rsidP="00A47F19">
            <w:pPr>
              <w:rPr>
                <w:rFonts w:ascii="Abadi" w:hAnsi="Abadi"/>
                <w:b/>
                <w:bCs/>
                <w:color w:val="000000"/>
              </w:rPr>
            </w:pPr>
          </w:p>
          <w:p w14:paraId="55E0F595" w14:textId="77777777" w:rsidR="00A47F19" w:rsidRPr="00663A1F" w:rsidRDefault="00A47F19" w:rsidP="00A47F19">
            <w:pPr>
              <w:rPr>
                <w:rFonts w:ascii="Abadi" w:hAnsi="Abadi"/>
                <w:b/>
                <w:bCs/>
                <w:color w:val="000000"/>
              </w:rPr>
            </w:pPr>
          </w:p>
          <w:p w14:paraId="7CA197D7" w14:textId="77777777" w:rsidR="00A47F19" w:rsidRPr="00663A1F" w:rsidRDefault="00A47F19" w:rsidP="00A47F19">
            <w:pPr>
              <w:rPr>
                <w:rFonts w:ascii="Abadi" w:hAnsi="Abadi"/>
                <w:b/>
                <w:bCs/>
                <w:color w:val="000000"/>
              </w:rPr>
            </w:pPr>
          </w:p>
          <w:p w14:paraId="1C7F321F" w14:textId="77BE6E52" w:rsidR="00A47F19" w:rsidRPr="00663A1F" w:rsidRDefault="00A47F19" w:rsidP="00A47F19">
            <w:pPr>
              <w:rPr>
                <w:rFonts w:ascii="Abadi" w:hAnsi="Abadi"/>
                <w:color w:val="000000"/>
              </w:rPr>
            </w:pPr>
          </w:p>
        </w:tc>
        <w:tc>
          <w:tcPr>
            <w:tcW w:w="3644" w:type="dxa"/>
            <w:gridSpan w:val="3"/>
            <w:tcBorders>
              <w:bottom w:val="single" w:sz="4" w:space="0" w:color="auto"/>
            </w:tcBorders>
          </w:tcPr>
          <w:p w14:paraId="1B48C656" w14:textId="6D87CC71" w:rsidR="00A47F19" w:rsidRDefault="00A47F19" w:rsidP="00A47F19">
            <w:pPr>
              <w:rPr>
                <w:rFonts w:ascii="Abadi" w:hAnsi="Abadi"/>
                <w:b/>
                <w:bCs/>
              </w:rPr>
            </w:pPr>
            <w:r w:rsidRPr="00663A1F">
              <w:rPr>
                <w:rFonts w:ascii="Abadi" w:hAnsi="Abadi"/>
                <w:b/>
                <w:bCs/>
              </w:rPr>
              <w:lastRenderedPageBreak/>
              <w:t>Specify Assessment strategies</w:t>
            </w:r>
            <w:r w:rsidR="0008354F" w:rsidRPr="00663A1F">
              <w:rPr>
                <w:rFonts w:ascii="Abadi" w:hAnsi="Abadi"/>
                <w:b/>
                <w:bCs/>
              </w:rPr>
              <w:t>:</w:t>
            </w:r>
          </w:p>
          <w:p w14:paraId="323395F7" w14:textId="77777777" w:rsidR="00FC40C8" w:rsidRPr="00663A1F" w:rsidRDefault="00FC40C8" w:rsidP="00A47F19">
            <w:pPr>
              <w:rPr>
                <w:rFonts w:ascii="Abadi" w:hAnsi="Abadi"/>
                <w:b/>
                <w:bCs/>
              </w:rPr>
            </w:pPr>
          </w:p>
          <w:p w14:paraId="59FD40B0" w14:textId="6E5E954A" w:rsidR="0008354F" w:rsidRDefault="00FC40C8" w:rsidP="00A47F19">
            <w:pPr>
              <w:rPr>
                <w:rFonts w:ascii="Abadi" w:hAnsi="Abadi"/>
                <w:b/>
                <w:bCs/>
              </w:rPr>
            </w:pPr>
            <w:r>
              <w:rPr>
                <w:rFonts w:ascii="Abadi" w:hAnsi="Abadi"/>
                <w:b/>
                <w:bCs/>
              </w:rPr>
              <w:t xml:space="preserve"> </w:t>
            </w:r>
            <w:r w:rsidR="00FC2A52">
              <w:rPr>
                <w:rFonts w:ascii="Abadi" w:hAnsi="Abadi"/>
                <w:b/>
                <w:bCs/>
              </w:rPr>
              <w:t xml:space="preserve">Students will receive tickets out the door or post lesson </w:t>
            </w:r>
            <w:r>
              <w:rPr>
                <w:rFonts w:ascii="Abadi" w:hAnsi="Abadi"/>
                <w:b/>
                <w:bCs/>
              </w:rPr>
              <w:t xml:space="preserve">mini quizzes to assess what parts of the lesson stuck with them. </w:t>
            </w:r>
          </w:p>
          <w:p w14:paraId="290F08C0" w14:textId="77777777" w:rsidR="00FC40C8" w:rsidRPr="00663A1F" w:rsidRDefault="00FC40C8" w:rsidP="00A47F19">
            <w:pPr>
              <w:rPr>
                <w:rFonts w:ascii="Abadi" w:hAnsi="Abadi"/>
                <w:b/>
                <w:bCs/>
              </w:rPr>
            </w:pPr>
          </w:p>
          <w:p w14:paraId="24194A6B" w14:textId="77777777" w:rsidR="00FC40C8" w:rsidRDefault="00A47F19" w:rsidP="00A47F19">
            <w:pPr>
              <w:rPr>
                <w:rFonts w:ascii="Abadi" w:hAnsi="Abadi"/>
                <w:b/>
                <w:bCs/>
              </w:rPr>
            </w:pPr>
            <w:r w:rsidRPr="00663A1F">
              <w:rPr>
                <w:rFonts w:ascii="Abadi" w:hAnsi="Abadi"/>
                <w:b/>
                <w:bCs/>
              </w:rPr>
              <w:lastRenderedPageBreak/>
              <w:t>Specify Evaluation Criteria (rubric, exemplar, answer key):</w:t>
            </w:r>
            <w:r w:rsidR="00FC40C8">
              <w:rPr>
                <w:rFonts w:ascii="Abadi" w:hAnsi="Abadi"/>
                <w:b/>
                <w:bCs/>
              </w:rPr>
              <w:t xml:space="preserve">  </w:t>
            </w:r>
          </w:p>
          <w:p w14:paraId="713BC3EF" w14:textId="77777777" w:rsidR="00FC40C8" w:rsidRDefault="00FC40C8" w:rsidP="00A47F19">
            <w:pPr>
              <w:rPr>
                <w:rFonts w:ascii="Abadi" w:hAnsi="Abadi"/>
                <w:b/>
                <w:bCs/>
              </w:rPr>
            </w:pPr>
          </w:p>
          <w:p w14:paraId="7969E117" w14:textId="31B07200" w:rsidR="00A47F19" w:rsidRPr="00663A1F" w:rsidRDefault="00FC40C8" w:rsidP="00A47F19">
            <w:pPr>
              <w:rPr>
                <w:rFonts w:ascii="Abadi" w:hAnsi="Abadi"/>
                <w:b/>
                <w:bCs/>
              </w:rPr>
            </w:pPr>
            <w:r>
              <w:rPr>
                <w:rFonts w:ascii="Abadi" w:hAnsi="Abadi"/>
                <w:b/>
                <w:bCs/>
              </w:rPr>
              <w:t xml:space="preserve">The answer key be shared via google classroom directly after </w:t>
            </w:r>
            <w:r w:rsidR="00C97809">
              <w:rPr>
                <w:rFonts w:ascii="Abadi" w:hAnsi="Abadi"/>
                <w:b/>
                <w:bCs/>
              </w:rPr>
              <w:t>every student has finished.</w:t>
            </w:r>
          </w:p>
          <w:p w14:paraId="6DED2CDC" w14:textId="77777777" w:rsidR="00A47F19" w:rsidRPr="00663A1F" w:rsidRDefault="00A47F19" w:rsidP="00A47F19">
            <w:pPr>
              <w:rPr>
                <w:rFonts w:ascii="Abadi" w:hAnsi="Abadi"/>
                <w:b/>
                <w:bCs/>
              </w:rPr>
            </w:pPr>
          </w:p>
          <w:p w14:paraId="4E9BBF55" w14:textId="20613C75" w:rsidR="00A47F19" w:rsidRPr="00663A1F" w:rsidRDefault="00A47F19" w:rsidP="00A47F19">
            <w:pPr>
              <w:rPr>
                <w:rFonts w:ascii="Abadi" w:hAnsi="Abadi"/>
                <w:b/>
                <w:bCs/>
              </w:rPr>
            </w:pPr>
            <w:r w:rsidRPr="00663A1F">
              <w:rPr>
                <w:rFonts w:ascii="Abadi" w:hAnsi="Abadi"/>
                <w:b/>
                <w:bCs/>
              </w:rPr>
              <w:t>Specify Feedback Strategies:</w:t>
            </w:r>
          </w:p>
          <w:p w14:paraId="4807F1ED" w14:textId="77777777" w:rsidR="00A47F19" w:rsidRDefault="00A47F19" w:rsidP="00A47F19">
            <w:pPr>
              <w:rPr>
                <w:rFonts w:ascii="Abadi" w:hAnsi="Abadi"/>
                <w:b/>
                <w:bCs/>
              </w:rPr>
            </w:pPr>
          </w:p>
          <w:p w14:paraId="1B1E47A2" w14:textId="77777777" w:rsidR="00FC40C8" w:rsidRPr="00663A1F" w:rsidRDefault="00FC40C8" w:rsidP="00FC40C8">
            <w:pPr>
              <w:rPr>
                <w:rFonts w:ascii="Abadi" w:hAnsi="Abadi"/>
                <w:b/>
                <w:bCs/>
              </w:rPr>
            </w:pPr>
            <w:r>
              <w:rPr>
                <w:rFonts w:ascii="Abadi" w:hAnsi="Abadi"/>
                <w:b/>
                <w:bCs/>
              </w:rPr>
              <w:t>we will go over them directly after or at the beginning to the next class.</w:t>
            </w:r>
          </w:p>
          <w:p w14:paraId="3F15E562" w14:textId="77777777" w:rsidR="00FC40C8" w:rsidRPr="00663A1F" w:rsidRDefault="00FC40C8" w:rsidP="00A47F19">
            <w:pPr>
              <w:rPr>
                <w:rFonts w:ascii="Abadi" w:hAnsi="Abadi"/>
                <w:b/>
                <w:bCs/>
              </w:rPr>
            </w:pPr>
          </w:p>
          <w:p w14:paraId="73D8E6F6" w14:textId="77777777" w:rsidR="00A47F19" w:rsidRPr="00663A1F" w:rsidRDefault="00A47F19" w:rsidP="00A47F19">
            <w:pPr>
              <w:rPr>
                <w:rFonts w:ascii="Abadi" w:hAnsi="Abadi"/>
                <w:b/>
                <w:bCs/>
              </w:rPr>
            </w:pPr>
          </w:p>
          <w:p w14:paraId="632171B6" w14:textId="77777777" w:rsidR="00A47F19" w:rsidRPr="00663A1F" w:rsidRDefault="00A47F19" w:rsidP="00A47F19">
            <w:pPr>
              <w:rPr>
                <w:rFonts w:ascii="Abadi" w:hAnsi="Abadi"/>
                <w:b/>
                <w:bCs/>
              </w:rPr>
            </w:pPr>
          </w:p>
          <w:p w14:paraId="1514472F" w14:textId="77777777" w:rsidR="00A47F19" w:rsidRPr="00663A1F" w:rsidRDefault="00A47F19" w:rsidP="00A47F19">
            <w:pPr>
              <w:rPr>
                <w:rFonts w:ascii="Abadi" w:hAnsi="Abadi"/>
                <w:b/>
                <w:bCs/>
              </w:rPr>
            </w:pPr>
          </w:p>
          <w:p w14:paraId="56B29611" w14:textId="13D84071" w:rsidR="00A47F19" w:rsidRPr="00663A1F" w:rsidRDefault="00A47F19" w:rsidP="00A47F19">
            <w:pPr>
              <w:ind w:right="66"/>
              <w:rPr>
                <w:rFonts w:ascii="Abadi" w:hAnsi="Abadi"/>
              </w:rPr>
            </w:pPr>
          </w:p>
        </w:tc>
        <w:tc>
          <w:tcPr>
            <w:tcW w:w="3645" w:type="dxa"/>
            <w:gridSpan w:val="3"/>
            <w:tcBorders>
              <w:bottom w:val="single" w:sz="4" w:space="0" w:color="auto"/>
            </w:tcBorders>
          </w:tcPr>
          <w:p w14:paraId="5EF92043" w14:textId="5E5A7560" w:rsidR="00A47F19" w:rsidRDefault="00A47F19" w:rsidP="00A47F19">
            <w:pPr>
              <w:pBdr>
                <w:top w:val="nil"/>
                <w:left w:val="nil"/>
                <w:bottom w:val="nil"/>
                <w:right w:val="nil"/>
                <w:between w:val="nil"/>
              </w:pBdr>
              <w:rPr>
                <w:rFonts w:ascii="Abadi" w:hAnsi="Abadi"/>
                <w:b/>
                <w:bCs/>
              </w:rPr>
            </w:pPr>
            <w:r w:rsidRPr="00663A1F">
              <w:rPr>
                <w:rFonts w:ascii="Abadi" w:hAnsi="Abadi"/>
                <w:b/>
                <w:bCs/>
              </w:rPr>
              <w:lastRenderedPageBreak/>
              <w:t>Describe in detail the UDL strategies</w:t>
            </w:r>
            <w:r w:rsidR="0008354F" w:rsidRPr="00663A1F">
              <w:rPr>
                <w:rFonts w:ascii="Abadi" w:hAnsi="Abadi"/>
                <w:b/>
                <w:bCs/>
              </w:rPr>
              <w:t xml:space="preserve"> </w:t>
            </w:r>
            <w:r w:rsidRPr="00663A1F">
              <w:rPr>
                <w:rFonts w:ascii="Abadi" w:hAnsi="Abadi"/>
                <w:b/>
                <w:bCs/>
              </w:rPr>
              <w:t>that will be used to support the learning of the variety of students in the class</w:t>
            </w:r>
            <w:r w:rsidR="0008354F" w:rsidRPr="00663A1F">
              <w:rPr>
                <w:rFonts w:ascii="Abadi" w:hAnsi="Abadi"/>
                <w:b/>
                <w:bCs/>
              </w:rPr>
              <w:t>:</w:t>
            </w:r>
            <w:r w:rsidR="00751384">
              <w:rPr>
                <w:rFonts w:ascii="Abadi" w:hAnsi="Abadi"/>
                <w:b/>
                <w:bCs/>
              </w:rPr>
              <w:t xml:space="preserve"> </w:t>
            </w:r>
          </w:p>
          <w:p w14:paraId="2733A8F7" w14:textId="77777777" w:rsidR="00751384" w:rsidRDefault="00751384" w:rsidP="00A47F19">
            <w:pPr>
              <w:pBdr>
                <w:top w:val="nil"/>
                <w:left w:val="nil"/>
                <w:bottom w:val="nil"/>
                <w:right w:val="nil"/>
                <w:between w:val="nil"/>
              </w:pBdr>
              <w:rPr>
                <w:rFonts w:ascii="Abadi" w:hAnsi="Abadi"/>
                <w:b/>
                <w:bCs/>
              </w:rPr>
            </w:pPr>
          </w:p>
          <w:p w14:paraId="0CB87061" w14:textId="77777777" w:rsidR="00751384" w:rsidRDefault="00751384" w:rsidP="00751384">
            <w:pPr>
              <w:rPr>
                <w:rFonts w:ascii="Abadi" w:hAnsi="Abadi"/>
                <w:b/>
                <w:bCs/>
              </w:rPr>
            </w:pPr>
            <w:r>
              <w:rPr>
                <w:rFonts w:ascii="Abadi" w:hAnsi="Abadi"/>
                <w:b/>
                <w:bCs/>
              </w:rPr>
              <w:t xml:space="preserve">Students will have multiple mean to access content for this lesson and for assessments, Digital text, copies </w:t>
            </w:r>
            <w:r>
              <w:rPr>
                <w:rFonts w:ascii="Abadi" w:hAnsi="Abadi"/>
                <w:b/>
                <w:bCs/>
              </w:rPr>
              <w:lastRenderedPageBreak/>
              <w:t>of slide shows, paper copies of assessments.</w:t>
            </w:r>
          </w:p>
          <w:p w14:paraId="22B98556" w14:textId="77777777" w:rsidR="00751384" w:rsidRPr="00663A1F" w:rsidRDefault="00751384" w:rsidP="00A47F19">
            <w:pPr>
              <w:pBdr>
                <w:top w:val="nil"/>
                <w:left w:val="nil"/>
                <w:bottom w:val="nil"/>
                <w:right w:val="nil"/>
                <w:between w:val="nil"/>
              </w:pBdr>
              <w:rPr>
                <w:rFonts w:ascii="Abadi" w:hAnsi="Abadi"/>
                <w:b/>
                <w:bCs/>
              </w:rPr>
            </w:pPr>
          </w:p>
          <w:p w14:paraId="16578169" w14:textId="77777777" w:rsidR="00A47F19" w:rsidRPr="00663A1F" w:rsidRDefault="00A47F19" w:rsidP="00A47F19">
            <w:pPr>
              <w:pBdr>
                <w:top w:val="nil"/>
                <w:left w:val="nil"/>
                <w:bottom w:val="nil"/>
                <w:right w:val="nil"/>
                <w:between w:val="nil"/>
              </w:pBdr>
              <w:rPr>
                <w:rFonts w:ascii="Abadi" w:hAnsi="Abadi"/>
                <w:b/>
                <w:bCs/>
              </w:rPr>
            </w:pPr>
          </w:p>
          <w:p w14:paraId="360C4F2B" w14:textId="413AB223" w:rsidR="00A47F19" w:rsidRPr="00663A1F" w:rsidRDefault="00A47F19" w:rsidP="0008354F">
            <w:pPr>
              <w:pBdr>
                <w:top w:val="nil"/>
                <w:left w:val="nil"/>
                <w:bottom w:val="nil"/>
                <w:right w:val="nil"/>
                <w:between w:val="nil"/>
              </w:pBdr>
              <w:rPr>
                <w:rFonts w:ascii="Abadi" w:hAnsi="Abadi"/>
                <w:b/>
                <w:bCs/>
              </w:rPr>
            </w:pPr>
            <w:r w:rsidRPr="00663A1F">
              <w:rPr>
                <w:rFonts w:ascii="Abadi" w:hAnsi="Abadi"/>
                <w:b/>
                <w:bCs/>
              </w:rPr>
              <w:t>Write the multiple means of engagement</w:t>
            </w:r>
            <w:r w:rsidR="0008354F" w:rsidRPr="00663A1F">
              <w:rPr>
                <w:rFonts w:ascii="Abadi" w:hAnsi="Abadi"/>
                <w:b/>
                <w:bCs/>
              </w:rPr>
              <w:t>:</w:t>
            </w:r>
            <w:r w:rsidR="00751384">
              <w:rPr>
                <w:rFonts w:ascii="Abadi" w:hAnsi="Abadi"/>
                <w:b/>
                <w:bCs/>
              </w:rPr>
              <w:t xml:space="preserve"> </w:t>
            </w:r>
          </w:p>
          <w:p w14:paraId="7BFEDD82" w14:textId="43605073" w:rsidR="00751384" w:rsidRDefault="00751384" w:rsidP="00751384">
            <w:pPr>
              <w:rPr>
                <w:rFonts w:ascii="Abadi" w:hAnsi="Abadi"/>
                <w:b/>
                <w:bCs/>
              </w:rPr>
            </w:pPr>
            <w:r>
              <w:rPr>
                <w:rFonts w:ascii="Abadi" w:hAnsi="Abadi"/>
                <w:b/>
                <w:bCs/>
              </w:rPr>
              <w:t>T</w:t>
            </w:r>
            <w:r>
              <w:rPr>
                <w:rFonts w:ascii="Abadi" w:hAnsi="Abadi"/>
                <w:b/>
                <w:bCs/>
              </w:rPr>
              <w:t>he lesson will give students a choice of how they’d preferred to follow along thru the lesson and multiple options for assignments and assessments.</w:t>
            </w:r>
          </w:p>
          <w:p w14:paraId="01DC5F1D" w14:textId="77777777" w:rsidR="0008354F" w:rsidRPr="00663A1F" w:rsidRDefault="0008354F" w:rsidP="0008354F">
            <w:pPr>
              <w:pBdr>
                <w:top w:val="nil"/>
                <w:left w:val="nil"/>
                <w:bottom w:val="nil"/>
                <w:right w:val="nil"/>
                <w:between w:val="nil"/>
              </w:pBdr>
              <w:rPr>
                <w:rFonts w:ascii="Abadi" w:hAnsi="Abadi"/>
                <w:b/>
                <w:bCs/>
              </w:rPr>
            </w:pPr>
          </w:p>
          <w:p w14:paraId="2F4C3F12" w14:textId="77777777" w:rsidR="00751384" w:rsidRDefault="00A47F19" w:rsidP="00751384">
            <w:pPr>
              <w:rPr>
                <w:rFonts w:ascii="Abadi" w:hAnsi="Abadi"/>
                <w:b/>
                <w:bCs/>
              </w:rPr>
            </w:pPr>
            <w:r w:rsidRPr="00663A1F">
              <w:rPr>
                <w:rFonts w:ascii="Abadi" w:hAnsi="Abadi"/>
                <w:b/>
                <w:bCs/>
              </w:rPr>
              <w:t>Write the multiple means of representation</w:t>
            </w:r>
            <w:r w:rsidR="0008354F" w:rsidRPr="00663A1F">
              <w:rPr>
                <w:rFonts w:ascii="Abadi" w:hAnsi="Abadi"/>
                <w:b/>
                <w:bCs/>
              </w:rPr>
              <w:t>:</w:t>
            </w:r>
          </w:p>
          <w:p w14:paraId="44FFDBE5" w14:textId="08152C2C" w:rsidR="00751384" w:rsidRDefault="00751384" w:rsidP="00751384">
            <w:pPr>
              <w:rPr>
                <w:rFonts w:ascii="Abadi" w:hAnsi="Abadi"/>
                <w:b/>
                <w:bCs/>
              </w:rPr>
            </w:pPr>
            <w:r>
              <w:rPr>
                <w:rFonts w:ascii="Abadi" w:hAnsi="Abadi"/>
                <w:b/>
                <w:bCs/>
              </w:rPr>
              <w:t xml:space="preserve"> </w:t>
            </w:r>
            <w:r>
              <w:rPr>
                <w:rFonts w:ascii="Abadi" w:hAnsi="Abadi"/>
                <w:b/>
                <w:bCs/>
              </w:rPr>
              <w:t>Every student has access to the slides that are used as well as copies of Electronic Texts that are used thru the lessons.</w:t>
            </w:r>
          </w:p>
          <w:p w14:paraId="1C4DE51A" w14:textId="26A3C5CC" w:rsidR="0008354F" w:rsidRPr="00663A1F" w:rsidRDefault="0008354F" w:rsidP="0008354F">
            <w:pPr>
              <w:pBdr>
                <w:top w:val="nil"/>
                <w:left w:val="nil"/>
                <w:bottom w:val="nil"/>
                <w:right w:val="nil"/>
                <w:between w:val="nil"/>
              </w:pBdr>
              <w:rPr>
                <w:rFonts w:ascii="Abadi" w:hAnsi="Abadi"/>
                <w:b/>
                <w:bCs/>
              </w:rPr>
            </w:pPr>
          </w:p>
          <w:p w14:paraId="310707E7" w14:textId="77777777" w:rsidR="0008354F" w:rsidRPr="00663A1F" w:rsidRDefault="0008354F" w:rsidP="0008354F">
            <w:pPr>
              <w:pBdr>
                <w:top w:val="nil"/>
                <w:left w:val="nil"/>
                <w:bottom w:val="nil"/>
                <w:right w:val="nil"/>
                <w:between w:val="nil"/>
              </w:pBdr>
              <w:rPr>
                <w:rFonts w:ascii="Abadi" w:hAnsi="Abadi"/>
                <w:b/>
                <w:bCs/>
              </w:rPr>
            </w:pPr>
          </w:p>
          <w:p w14:paraId="575DBA32" w14:textId="77777777" w:rsidR="00A47F19" w:rsidRDefault="00A47F19" w:rsidP="0008354F">
            <w:pPr>
              <w:pBdr>
                <w:top w:val="nil"/>
                <w:left w:val="nil"/>
                <w:bottom w:val="nil"/>
                <w:right w:val="nil"/>
                <w:between w:val="nil"/>
              </w:pBdr>
              <w:rPr>
                <w:rFonts w:ascii="Abadi" w:hAnsi="Abadi"/>
                <w:b/>
                <w:bCs/>
              </w:rPr>
            </w:pPr>
            <w:r w:rsidRPr="00663A1F">
              <w:rPr>
                <w:rFonts w:ascii="Abadi" w:hAnsi="Abadi"/>
                <w:b/>
                <w:bCs/>
              </w:rPr>
              <w:t>Write the multiple means of action &amp; expression</w:t>
            </w:r>
            <w:r w:rsidR="0008354F" w:rsidRPr="00663A1F">
              <w:rPr>
                <w:rFonts w:ascii="Abadi" w:hAnsi="Abadi"/>
                <w:b/>
                <w:bCs/>
              </w:rPr>
              <w:t>:</w:t>
            </w:r>
            <w:r w:rsidR="00751384">
              <w:rPr>
                <w:rFonts w:ascii="Abadi" w:hAnsi="Abadi"/>
                <w:b/>
                <w:bCs/>
              </w:rPr>
              <w:t xml:space="preserve"> </w:t>
            </w:r>
          </w:p>
          <w:p w14:paraId="1C33FCF8" w14:textId="7386F4ED" w:rsidR="00751384" w:rsidRPr="00663A1F" w:rsidRDefault="00751384" w:rsidP="0008354F">
            <w:pPr>
              <w:pBdr>
                <w:top w:val="nil"/>
                <w:left w:val="nil"/>
                <w:bottom w:val="nil"/>
                <w:right w:val="nil"/>
                <w:between w:val="nil"/>
              </w:pBdr>
              <w:rPr>
                <w:rFonts w:ascii="Abadi" w:hAnsi="Abadi"/>
                <w:b/>
                <w:bCs/>
              </w:rPr>
            </w:pPr>
            <w:r>
              <w:rPr>
                <w:rFonts w:ascii="Abadi" w:hAnsi="Abadi"/>
                <w:b/>
                <w:bCs/>
              </w:rPr>
              <w:t xml:space="preserve">The google classroom resources </w:t>
            </w:r>
            <w:proofErr w:type="gramStart"/>
            <w:r>
              <w:rPr>
                <w:rFonts w:ascii="Abadi" w:hAnsi="Abadi"/>
                <w:b/>
                <w:bCs/>
              </w:rPr>
              <w:t>( Slides</w:t>
            </w:r>
            <w:proofErr w:type="gramEnd"/>
            <w:r>
              <w:rPr>
                <w:rFonts w:ascii="Abadi" w:hAnsi="Abadi"/>
                <w:b/>
                <w:bCs/>
              </w:rPr>
              <w:t xml:space="preserve"> ,Notes, </w:t>
            </w:r>
            <w:proofErr w:type="spellStart"/>
            <w:r>
              <w:rPr>
                <w:rFonts w:ascii="Abadi" w:hAnsi="Abadi"/>
                <w:b/>
                <w:bCs/>
              </w:rPr>
              <w:t>Assemnets</w:t>
            </w:r>
            <w:proofErr w:type="spellEnd"/>
            <w:r>
              <w:rPr>
                <w:rFonts w:ascii="Abadi" w:hAnsi="Abadi"/>
                <w:b/>
                <w:bCs/>
              </w:rPr>
              <w:t xml:space="preserve">) allow students to voice </w:t>
            </w:r>
            <w:proofErr w:type="spellStart"/>
            <w:r>
              <w:rPr>
                <w:rFonts w:ascii="Abadi" w:hAnsi="Abadi"/>
                <w:b/>
                <w:bCs/>
              </w:rPr>
              <w:t>there</w:t>
            </w:r>
            <w:proofErr w:type="spellEnd"/>
            <w:r>
              <w:rPr>
                <w:rFonts w:ascii="Abadi" w:hAnsi="Abadi"/>
                <w:b/>
                <w:bCs/>
              </w:rPr>
              <w:t xml:space="preserve"> express themselves</w:t>
            </w:r>
            <w:r>
              <w:rPr>
                <w:rFonts w:ascii="Abadi" w:hAnsi="Abadi"/>
                <w:b/>
                <w:bCs/>
              </w:rPr>
              <w:t>.</w:t>
            </w:r>
          </w:p>
        </w:tc>
        <w:tc>
          <w:tcPr>
            <w:tcW w:w="3645" w:type="dxa"/>
            <w:tcBorders>
              <w:bottom w:val="single" w:sz="4" w:space="0" w:color="auto"/>
            </w:tcBorders>
          </w:tcPr>
          <w:p w14:paraId="16319520" w14:textId="77777777" w:rsidR="00A47F19" w:rsidRDefault="00A47F19" w:rsidP="00A47F19">
            <w:pPr>
              <w:rPr>
                <w:rFonts w:ascii="Abadi" w:hAnsi="Abadi"/>
                <w:b/>
                <w:bCs/>
              </w:rPr>
            </w:pPr>
            <w:r w:rsidRPr="00663A1F">
              <w:rPr>
                <w:rFonts w:ascii="Abadi" w:hAnsi="Abadi"/>
                <w:b/>
                <w:bCs/>
              </w:rPr>
              <w:lastRenderedPageBreak/>
              <w:t>Name the modification &amp; accommodation strategies required by students’ Individual Education Plan:</w:t>
            </w:r>
            <w:r w:rsidR="00FC2A52">
              <w:rPr>
                <w:rFonts w:ascii="Abadi" w:hAnsi="Abadi"/>
                <w:b/>
                <w:bCs/>
              </w:rPr>
              <w:t xml:space="preserve"> </w:t>
            </w:r>
          </w:p>
          <w:p w14:paraId="4048482C" w14:textId="77777777" w:rsidR="00FC2A52" w:rsidRDefault="00FC2A52" w:rsidP="00A47F19">
            <w:pPr>
              <w:rPr>
                <w:rFonts w:ascii="Abadi" w:hAnsi="Abadi"/>
                <w:b/>
                <w:bCs/>
              </w:rPr>
            </w:pPr>
          </w:p>
          <w:p w14:paraId="117C7410" w14:textId="79844463" w:rsidR="00FC2A52" w:rsidRPr="00663A1F" w:rsidRDefault="00FC2A52" w:rsidP="00A47F19">
            <w:pPr>
              <w:rPr>
                <w:rFonts w:ascii="Abadi" w:hAnsi="Abadi"/>
              </w:rPr>
            </w:pPr>
            <w:r>
              <w:rPr>
                <w:rFonts w:ascii="Abadi" w:hAnsi="Abadi"/>
                <w:b/>
                <w:bCs/>
              </w:rPr>
              <w:t xml:space="preserve">Bring together information from digital resources using different </w:t>
            </w:r>
            <w:r>
              <w:rPr>
                <w:rFonts w:ascii="Abadi" w:hAnsi="Abadi"/>
                <w:b/>
                <w:bCs/>
              </w:rPr>
              <w:lastRenderedPageBreak/>
              <w:t>tools that will allow the creation of meaningful connections</w:t>
            </w:r>
            <w:r>
              <w:rPr>
                <w:rFonts w:ascii="Abadi" w:hAnsi="Abadi"/>
                <w:b/>
                <w:bCs/>
              </w:rPr>
              <w:t>.</w:t>
            </w:r>
          </w:p>
        </w:tc>
      </w:tr>
      <w:tr w:rsidR="0008354F" w:rsidRPr="0072751C" w14:paraId="4194AE97" w14:textId="77777777" w:rsidTr="3C7E516E">
        <w:tc>
          <w:tcPr>
            <w:tcW w:w="14575" w:type="dxa"/>
            <w:gridSpan w:val="8"/>
            <w:tcBorders>
              <w:bottom w:val="single" w:sz="4" w:space="0" w:color="auto"/>
            </w:tcBorders>
            <w:shd w:val="clear" w:color="auto" w:fill="D9E2F3" w:themeFill="accent1" w:themeFillTint="33"/>
          </w:tcPr>
          <w:p w14:paraId="2449E2F6" w14:textId="1E920AF4" w:rsidR="0008354F" w:rsidRPr="00663A1F" w:rsidRDefault="0008354F" w:rsidP="00A2508D">
            <w:pPr>
              <w:rPr>
                <w:rFonts w:ascii="Abadi" w:hAnsi="Abadi"/>
                <w:b/>
                <w:bCs/>
              </w:rPr>
            </w:pPr>
            <w:r w:rsidRPr="00663A1F">
              <w:rPr>
                <w:rFonts w:ascii="Abadi" w:hAnsi="Abadi"/>
                <w:b/>
                <w:bCs/>
                <w:color w:val="000000" w:themeColor="text1"/>
              </w:rPr>
              <w:t>For Learning Objective 2:</w:t>
            </w:r>
          </w:p>
        </w:tc>
      </w:tr>
      <w:tr w:rsidR="0008354F" w:rsidRPr="0072751C" w14:paraId="14E8ED92" w14:textId="76B345C4" w:rsidTr="00401098">
        <w:trPr>
          <w:trHeight w:val="571"/>
        </w:trPr>
        <w:tc>
          <w:tcPr>
            <w:tcW w:w="3641" w:type="dxa"/>
          </w:tcPr>
          <w:p w14:paraId="22EC8F2C" w14:textId="77777777" w:rsidR="0008354F" w:rsidRPr="00663A1F" w:rsidRDefault="0008354F" w:rsidP="0008354F">
            <w:pPr>
              <w:rPr>
                <w:rFonts w:ascii="Abadi" w:hAnsi="Abadi"/>
                <w:b/>
                <w:bCs/>
                <w:color w:val="000000"/>
              </w:rPr>
            </w:pPr>
            <w:r w:rsidRPr="00663A1F">
              <w:rPr>
                <w:rFonts w:ascii="Abadi" w:hAnsi="Abadi"/>
                <w:b/>
                <w:bCs/>
                <w:color w:val="000000" w:themeColor="text1"/>
              </w:rPr>
              <w:t>Write Learning Objective (inclusive Skill, Intellect, and choice of ONE - Identity, Criticality or Joy):</w:t>
            </w:r>
          </w:p>
          <w:p w14:paraId="683D5529" w14:textId="77777777" w:rsidR="0008354F" w:rsidRPr="00663A1F" w:rsidRDefault="0008354F" w:rsidP="0008354F">
            <w:pPr>
              <w:rPr>
                <w:rFonts w:ascii="Abadi" w:hAnsi="Abadi"/>
                <w:b/>
                <w:bCs/>
                <w:color w:val="000000"/>
              </w:rPr>
            </w:pPr>
          </w:p>
          <w:p w14:paraId="13F8FF5B" w14:textId="06A3684F" w:rsidR="0008354F" w:rsidRDefault="005D07CE" w:rsidP="0008354F">
            <w:pPr>
              <w:rPr>
                <w:rFonts w:ascii="Abadi" w:hAnsi="Abadi"/>
                <w:b/>
                <w:bCs/>
                <w:color w:val="000000"/>
              </w:rPr>
            </w:pPr>
            <w:r>
              <w:rPr>
                <w:rFonts w:ascii="Abadi" w:hAnsi="Abadi"/>
                <w:b/>
                <w:bCs/>
                <w:color w:val="000000"/>
              </w:rPr>
              <w:t xml:space="preserve">Skill: </w:t>
            </w:r>
            <w:r w:rsidR="00A648D9">
              <w:rPr>
                <w:rFonts w:ascii="Abadi" w:hAnsi="Abadi"/>
                <w:b/>
                <w:bCs/>
                <w:color w:val="000000"/>
              </w:rPr>
              <w:t xml:space="preserve">students will know how Genghis Khan became the leader of the Mongols </w:t>
            </w:r>
          </w:p>
          <w:p w14:paraId="456183A5" w14:textId="77777777" w:rsidR="005D07CE" w:rsidRDefault="005D07CE" w:rsidP="0008354F">
            <w:pPr>
              <w:rPr>
                <w:rFonts w:ascii="Abadi" w:hAnsi="Abadi"/>
                <w:b/>
                <w:bCs/>
                <w:color w:val="000000"/>
              </w:rPr>
            </w:pPr>
          </w:p>
          <w:p w14:paraId="3EB95A09" w14:textId="77777777" w:rsidR="005D07CE" w:rsidRDefault="005D07CE" w:rsidP="0008354F">
            <w:pPr>
              <w:rPr>
                <w:rFonts w:ascii="Abadi" w:hAnsi="Abadi"/>
                <w:b/>
                <w:bCs/>
                <w:color w:val="000000"/>
              </w:rPr>
            </w:pPr>
          </w:p>
          <w:p w14:paraId="49ED1C03" w14:textId="77777777" w:rsidR="005D07CE" w:rsidRDefault="005D07CE" w:rsidP="0008354F">
            <w:pPr>
              <w:rPr>
                <w:rFonts w:ascii="Abadi" w:hAnsi="Abadi"/>
                <w:b/>
                <w:bCs/>
                <w:color w:val="000000"/>
              </w:rPr>
            </w:pPr>
          </w:p>
          <w:p w14:paraId="673ABC13" w14:textId="0AB69540" w:rsidR="005D07CE" w:rsidRPr="00663A1F" w:rsidRDefault="005D07CE" w:rsidP="0008354F">
            <w:pPr>
              <w:rPr>
                <w:rFonts w:ascii="Abadi" w:hAnsi="Abadi"/>
                <w:b/>
                <w:bCs/>
                <w:color w:val="000000"/>
              </w:rPr>
            </w:pPr>
            <w:r>
              <w:rPr>
                <w:rFonts w:ascii="Abadi" w:hAnsi="Abadi"/>
                <w:b/>
                <w:bCs/>
                <w:color w:val="000000"/>
              </w:rPr>
              <w:t xml:space="preserve">Intellect: </w:t>
            </w:r>
            <w:r w:rsidR="00A648D9">
              <w:rPr>
                <w:rFonts w:ascii="Abadi" w:hAnsi="Abadi"/>
                <w:b/>
                <w:bCs/>
                <w:color w:val="000000"/>
              </w:rPr>
              <w:t xml:space="preserve">Students will know how Genghis khan and the Mongols used </w:t>
            </w:r>
            <w:proofErr w:type="gramStart"/>
            <w:r w:rsidR="00A648D9">
              <w:rPr>
                <w:rFonts w:ascii="Abadi" w:hAnsi="Abadi"/>
                <w:b/>
                <w:bCs/>
                <w:color w:val="000000"/>
              </w:rPr>
              <w:t>there</w:t>
            </w:r>
            <w:proofErr w:type="gramEnd"/>
            <w:r w:rsidR="00A648D9">
              <w:rPr>
                <w:rFonts w:ascii="Abadi" w:hAnsi="Abadi"/>
                <w:b/>
                <w:bCs/>
                <w:color w:val="000000"/>
              </w:rPr>
              <w:t xml:space="preserve"> ruthless tactics to cover and conquer so much territory</w:t>
            </w:r>
          </w:p>
          <w:p w14:paraId="52690A64" w14:textId="77777777" w:rsidR="0008354F" w:rsidRPr="00663A1F" w:rsidRDefault="0008354F" w:rsidP="0008354F">
            <w:pPr>
              <w:rPr>
                <w:rFonts w:ascii="Abadi" w:hAnsi="Abadi"/>
                <w:b/>
                <w:bCs/>
                <w:color w:val="000000"/>
              </w:rPr>
            </w:pPr>
          </w:p>
          <w:p w14:paraId="22C09158" w14:textId="18E153B1" w:rsidR="0008354F" w:rsidRPr="00663A1F" w:rsidRDefault="00325B47" w:rsidP="0008354F">
            <w:pPr>
              <w:rPr>
                <w:rFonts w:ascii="Abadi" w:hAnsi="Abadi"/>
                <w:b/>
                <w:bCs/>
                <w:color w:val="000000"/>
              </w:rPr>
            </w:pPr>
            <w:r>
              <w:rPr>
                <w:rFonts w:ascii="Abadi" w:hAnsi="Abadi"/>
                <w:b/>
                <w:bCs/>
                <w:color w:val="000000"/>
              </w:rPr>
              <w:t xml:space="preserve">Criticality: </w:t>
            </w:r>
            <w:r w:rsidR="00FD7B76">
              <w:rPr>
                <w:rFonts w:ascii="Abadi" w:hAnsi="Abadi"/>
                <w:b/>
                <w:bCs/>
                <w:color w:val="000000"/>
              </w:rPr>
              <w:t>I want students to be able to analyze how a single man was able to organize of the largest empires ever.</w:t>
            </w:r>
          </w:p>
          <w:p w14:paraId="0FDAF93D" w14:textId="1A3D9ED1" w:rsidR="0008354F" w:rsidRPr="00663A1F" w:rsidRDefault="0008354F" w:rsidP="0008354F">
            <w:pPr>
              <w:rPr>
                <w:rFonts w:ascii="Abadi" w:hAnsi="Abadi"/>
                <w:b/>
                <w:bCs/>
                <w:strike/>
              </w:rPr>
            </w:pPr>
          </w:p>
        </w:tc>
        <w:tc>
          <w:tcPr>
            <w:tcW w:w="3644" w:type="dxa"/>
            <w:gridSpan w:val="3"/>
          </w:tcPr>
          <w:p w14:paraId="5094AFD7" w14:textId="77777777" w:rsidR="0008354F" w:rsidRPr="00663A1F" w:rsidRDefault="0008354F" w:rsidP="0008354F">
            <w:pPr>
              <w:rPr>
                <w:rFonts w:ascii="Abadi" w:hAnsi="Abadi"/>
                <w:b/>
                <w:bCs/>
              </w:rPr>
            </w:pPr>
            <w:r w:rsidRPr="00663A1F">
              <w:rPr>
                <w:rFonts w:ascii="Abadi" w:hAnsi="Abadi"/>
                <w:b/>
                <w:bCs/>
              </w:rPr>
              <w:lastRenderedPageBreak/>
              <w:t>Specify Assessment strategies:</w:t>
            </w:r>
          </w:p>
          <w:p w14:paraId="160C1A84" w14:textId="77777777" w:rsidR="00C97809" w:rsidRDefault="00C97809" w:rsidP="0008354F">
            <w:pPr>
              <w:rPr>
                <w:rFonts w:ascii="Abadi" w:hAnsi="Abadi"/>
                <w:b/>
                <w:bCs/>
              </w:rPr>
            </w:pPr>
          </w:p>
          <w:p w14:paraId="732AA0E5" w14:textId="6B617D2D" w:rsidR="0008354F" w:rsidRDefault="00C97809" w:rsidP="0008354F">
            <w:pPr>
              <w:rPr>
                <w:rFonts w:ascii="Abadi" w:hAnsi="Abadi"/>
                <w:b/>
                <w:bCs/>
              </w:rPr>
            </w:pPr>
            <w:r>
              <w:rPr>
                <w:rFonts w:ascii="Abadi" w:hAnsi="Abadi"/>
                <w:b/>
                <w:bCs/>
              </w:rPr>
              <w:t>Students will receive tickets out the door or post lesson mini quizzes to assess what parts of the lesson stuck with them.</w:t>
            </w:r>
          </w:p>
          <w:p w14:paraId="57ADFD17" w14:textId="77777777" w:rsidR="00C97809" w:rsidRDefault="00C97809" w:rsidP="0008354F">
            <w:pPr>
              <w:rPr>
                <w:rFonts w:ascii="Abadi" w:hAnsi="Abadi"/>
                <w:b/>
                <w:bCs/>
              </w:rPr>
            </w:pPr>
          </w:p>
          <w:p w14:paraId="393162CA" w14:textId="77777777" w:rsidR="00C97809" w:rsidRPr="00663A1F" w:rsidRDefault="00C97809" w:rsidP="0008354F">
            <w:pPr>
              <w:rPr>
                <w:rFonts w:ascii="Abadi" w:hAnsi="Abadi"/>
                <w:b/>
                <w:bCs/>
              </w:rPr>
            </w:pPr>
          </w:p>
          <w:p w14:paraId="456B7092" w14:textId="7F2CC359" w:rsidR="0008354F" w:rsidRDefault="0008354F" w:rsidP="0008354F">
            <w:pPr>
              <w:rPr>
                <w:rFonts w:ascii="Abadi" w:hAnsi="Abadi"/>
                <w:b/>
                <w:bCs/>
              </w:rPr>
            </w:pPr>
            <w:r w:rsidRPr="00663A1F">
              <w:rPr>
                <w:rFonts w:ascii="Abadi" w:hAnsi="Abadi"/>
                <w:b/>
                <w:bCs/>
              </w:rPr>
              <w:t>Specify Evaluation Criteria (rubric, exemplar, answer key):</w:t>
            </w:r>
            <w:r w:rsidR="00C97809">
              <w:rPr>
                <w:rFonts w:ascii="Abadi" w:hAnsi="Abadi"/>
                <w:b/>
                <w:bCs/>
              </w:rPr>
              <w:t xml:space="preserve"> </w:t>
            </w:r>
          </w:p>
          <w:p w14:paraId="3F2E16F8" w14:textId="77777777" w:rsidR="00C97809" w:rsidRPr="00663A1F" w:rsidRDefault="00C97809" w:rsidP="0008354F">
            <w:pPr>
              <w:rPr>
                <w:rFonts w:ascii="Abadi" w:hAnsi="Abadi"/>
                <w:b/>
                <w:bCs/>
              </w:rPr>
            </w:pPr>
          </w:p>
          <w:p w14:paraId="33CE0003" w14:textId="77777777" w:rsidR="00C97809" w:rsidRPr="00663A1F" w:rsidRDefault="00C97809" w:rsidP="00C97809">
            <w:pPr>
              <w:rPr>
                <w:rFonts w:ascii="Abadi" w:hAnsi="Abadi"/>
                <w:b/>
                <w:bCs/>
              </w:rPr>
            </w:pPr>
            <w:r>
              <w:rPr>
                <w:rFonts w:ascii="Abadi" w:hAnsi="Abadi"/>
                <w:b/>
                <w:bCs/>
              </w:rPr>
              <w:t>The answer key be shared via google classroom directly after every student has finished.</w:t>
            </w:r>
          </w:p>
          <w:p w14:paraId="45CA62C9" w14:textId="77777777" w:rsidR="0008354F" w:rsidRPr="00663A1F" w:rsidRDefault="0008354F" w:rsidP="0008354F">
            <w:pPr>
              <w:rPr>
                <w:rFonts w:ascii="Abadi" w:hAnsi="Abadi"/>
                <w:b/>
                <w:bCs/>
              </w:rPr>
            </w:pPr>
          </w:p>
          <w:p w14:paraId="003C9962" w14:textId="77777777" w:rsidR="0008354F" w:rsidRPr="00663A1F" w:rsidRDefault="0008354F" w:rsidP="0008354F">
            <w:pPr>
              <w:rPr>
                <w:rFonts w:ascii="Abadi" w:hAnsi="Abadi"/>
                <w:b/>
                <w:bCs/>
              </w:rPr>
            </w:pPr>
            <w:r w:rsidRPr="00663A1F">
              <w:rPr>
                <w:rFonts w:ascii="Abadi" w:hAnsi="Abadi"/>
                <w:b/>
                <w:bCs/>
              </w:rPr>
              <w:t>Specify Feedback Strategies:</w:t>
            </w:r>
          </w:p>
          <w:p w14:paraId="48E0846F" w14:textId="77777777" w:rsidR="00C97809" w:rsidRDefault="00C97809" w:rsidP="00C97809">
            <w:pPr>
              <w:rPr>
                <w:rFonts w:ascii="Abadi" w:hAnsi="Abadi"/>
                <w:b/>
                <w:bCs/>
              </w:rPr>
            </w:pPr>
          </w:p>
          <w:p w14:paraId="7D5768AD" w14:textId="1D57B5A7" w:rsidR="00C97809" w:rsidRPr="00663A1F" w:rsidRDefault="00C97809" w:rsidP="00C97809">
            <w:pPr>
              <w:rPr>
                <w:rFonts w:ascii="Abadi" w:hAnsi="Abadi"/>
                <w:b/>
                <w:bCs/>
              </w:rPr>
            </w:pPr>
            <w:r>
              <w:rPr>
                <w:rFonts w:ascii="Abadi" w:hAnsi="Abadi"/>
                <w:b/>
                <w:bCs/>
              </w:rPr>
              <w:t>we will go over them directly after or at the beginning to the next class.</w:t>
            </w:r>
          </w:p>
          <w:p w14:paraId="2FD4E858" w14:textId="77777777" w:rsidR="0008354F" w:rsidRPr="00663A1F" w:rsidRDefault="0008354F" w:rsidP="0008354F">
            <w:pPr>
              <w:rPr>
                <w:rFonts w:ascii="Abadi" w:hAnsi="Abadi"/>
                <w:b/>
                <w:bCs/>
              </w:rPr>
            </w:pPr>
          </w:p>
          <w:p w14:paraId="15E2441A" w14:textId="77777777" w:rsidR="0008354F" w:rsidRPr="00663A1F" w:rsidRDefault="0008354F" w:rsidP="0008354F">
            <w:pPr>
              <w:rPr>
                <w:rFonts w:ascii="Abadi" w:hAnsi="Abadi"/>
                <w:b/>
                <w:bCs/>
              </w:rPr>
            </w:pPr>
          </w:p>
          <w:p w14:paraId="245B49ED" w14:textId="77777777" w:rsidR="0008354F" w:rsidRPr="00663A1F" w:rsidRDefault="0008354F" w:rsidP="0008354F">
            <w:pPr>
              <w:rPr>
                <w:rFonts w:ascii="Abadi" w:hAnsi="Abadi"/>
                <w:b/>
                <w:bCs/>
              </w:rPr>
            </w:pPr>
          </w:p>
          <w:p w14:paraId="5D2FD094" w14:textId="77777777" w:rsidR="0008354F" w:rsidRPr="00663A1F" w:rsidRDefault="0008354F" w:rsidP="0008354F">
            <w:pPr>
              <w:rPr>
                <w:rFonts w:ascii="Abadi" w:hAnsi="Abadi"/>
                <w:b/>
                <w:bCs/>
              </w:rPr>
            </w:pPr>
          </w:p>
          <w:p w14:paraId="5E98545A" w14:textId="7C55264B" w:rsidR="0008354F" w:rsidRPr="00663A1F" w:rsidRDefault="0008354F" w:rsidP="0008354F">
            <w:pPr>
              <w:rPr>
                <w:rFonts w:ascii="Abadi" w:hAnsi="Abadi"/>
                <w:b/>
                <w:bCs/>
                <w:strike/>
              </w:rPr>
            </w:pPr>
          </w:p>
        </w:tc>
        <w:tc>
          <w:tcPr>
            <w:tcW w:w="3645" w:type="dxa"/>
            <w:gridSpan w:val="3"/>
          </w:tcPr>
          <w:p w14:paraId="52A59419" w14:textId="308B2E83" w:rsidR="0008354F" w:rsidRDefault="0008354F" w:rsidP="0008354F">
            <w:pPr>
              <w:pBdr>
                <w:top w:val="nil"/>
                <w:left w:val="nil"/>
                <w:bottom w:val="nil"/>
                <w:right w:val="nil"/>
                <w:between w:val="nil"/>
              </w:pBdr>
              <w:rPr>
                <w:rFonts w:ascii="Abadi" w:hAnsi="Abadi"/>
                <w:b/>
                <w:bCs/>
              </w:rPr>
            </w:pPr>
            <w:r w:rsidRPr="00663A1F">
              <w:rPr>
                <w:rFonts w:ascii="Abadi" w:hAnsi="Abadi"/>
                <w:b/>
                <w:bCs/>
              </w:rPr>
              <w:lastRenderedPageBreak/>
              <w:t>Describe in detail the UDL strategies that will be used to support the learning of the variety of students in the class:</w:t>
            </w:r>
            <w:r w:rsidR="00751384">
              <w:rPr>
                <w:rFonts w:ascii="Abadi" w:hAnsi="Abadi"/>
                <w:b/>
                <w:bCs/>
              </w:rPr>
              <w:t xml:space="preserve"> </w:t>
            </w:r>
          </w:p>
          <w:p w14:paraId="7483A782" w14:textId="77777777" w:rsidR="00751384" w:rsidRDefault="00751384" w:rsidP="0008354F">
            <w:pPr>
              <w:pBdr>
                <w:top w:val="nil"/>
                <w:left w:val="nil"/>
                <w:bottom w:val="nil"/>
                <w:right w:val="nil"/>
                <w:between w:val="nil"/>
              </w:pBdr>
              <w:rPr>
                <w:rFonts w:ascii="Abadi" w:hAnsi="Abadi"/>
                <w:b/>
                <w:bCs/>
              </w:rPr>
            </w:pPr>
          </w:p>
          <w:p w14:paraId="0DDF61A3" w14:textId="77777777" w:rsidR="00751384" w:rsidRDefault="00751384" w:rsidP="00751384">
            <w:pPr>
              <w:rPr>
                <w:rFonts w:ascii="Abadi" w:hAnsi="Abadi"/>
                <w:b/>
                <w:bCs/>
              </w:rPr>
            </w:pPr>
            <w:r>
              <w:rPr>
                <w:rFonts w:ascii="Abadi" w:hAnsi="Abadi"/>
                <w:b/>
                <w:bCs/>
              </w:rPr>
              <w:t xml:space="preserve">Students will have multiple mean to access content for this lesson and </w:t>
            </w:r>
            <w:r>
              <w:rPr>
                <w:rFonts w:ascii="Abadi" w:hAnsi="Abadi"/>
                <w:b/>
                <w:bCs/>
              </w:rPr>
              <w:lastRenderedPageBreak/>
              <w:t>for assessments, Digital text, copies of slide shows, paper copies of assessments.</w:t>
            </w:r>
          </w:p>
          <w:p w14:paraId="0A996C8B" w14:textId="77777777" w:rsidR="00751384" w:rsidRPr="00663A1F" w:rsidRDefault="00751384" w:rsidP="0008354F">
            <w:pPr>
              <w:pBdr>
                <w:top w:val="nil"/>
                <w:left w:val="nil"/>
                <w:bottom w:val="nil"/>
                <w:right w:val="nil"/>
                <w:between w:val="nil"/>
              </w:pBdr>
              <w:rPr>
                <w:rFonts w:ascii="Abadi" w:hAnsi="Abadi"/>
                <w:b/>
                <w:bCs/>
              </w:rPr>
            </w:pPr>
          </w:p>
          <w:p w14:paraId="352F689C" w14:textId="77777777" w:rsidR="0008354F" w:rsidRPr="00663A1F" w:rsidRDefault="0008354F" w:rsidP="0008354F">
            <w:pPr>
              <w:pBdr>
                <w:top w:val="nil"/>
                <w:left w:val="nil"/>
                <w:bottom w:val="nil"/>
                <w:right w:val="nil"/>
                <w:between w:val="nil"/>
              </w:pBdr>
              <w:rPr>
                <w:rFonts w:ascii="Abadi" w:hAnsi="Abadi"/>
                <w:b/>
                <w:bCs/>
              </w:rPr>
            </w:pPr>
          </w:p>
          <w:p w14:paraId="76CD073A" w14:textId="57DD50EC" w:rsidR="0008354F" w:rsidRDefault="0008354F" w:rsidP="0008354F">
            <w:pPr>
              <w:pBdr>
                <w:top w:val="nil"/>
                <w:left w:val="nil"/>
                <w:bottom w:val="nil"/>
                <w:right w:val="nil"/>
                <w:between w:val="nil"/>
              </w:pBdr>
              <w:rPr>
                <w:rFonts w:ascii="Abadi" w:hAnsi="Abadi"/>
                <w:b/>
                <w:bCs/>
              </w:rPr>
            </w:pPr>
            <w:r w:rsidRPr="00663A1F">
              <w:rPr>
                <w:rFonts w:ascii="Abadi" w:hAnsi="Abadi"/>
                <w:b/>
                <w:bCs/>
              </w:rPr>
              <w:t>Write the multiple means of engagement:</w:t>
            </w:r>
            <w:r w:rsidR="00751384">
              <w:rPr>
                <w:rFonts w:ascii="Abadi" w:hAnsi="Abadi"/>
                <w:b/>
                <w:bCs/>
              </w:rPr>
              <w:t xml:space="preserve"> </w:t>
            </w:r>
          </w:p>
          <w:p w14:paraId="782FA23D" w14:textId="77777777" w:rsidR="00751384" w:rsidRDefault="00751384" w:rsidP="00751384">
            <w:pPr>
              <w:rPr>
                <w:rFonts w:ascii="Abadi" w:hAnsi="Abadi"/>
                <w:b/>
                <w:bCs/>
              </w:rPr>
            </w:pPr>
            <w:r>
              <w:rPr>
                <w:rFonts w:ascii="Abadi" w:hAnsi="Abadi"/>
                <w:b/>
                <w:bCs/>
              </w:rPr>
              <w:t>The lesson will give students a choice of how they’d preferred to follow along thru the lesson and multiple options for assignments and assessments.</w:t>
            </w:r>
          </w:p>
          <w:p w14:paraId="339F0FD8" w14:textId="77777777" w:rsidR="00751384" w:rsidRPr="00663A1F" w:rsidRDefault="00751384" w:rsidP="0008354F">
            <w:pPr>
              <w:pBdr>
                <w:top w:val="nil"/>
                <w:left w:val="nil"/>
                <w:bottom w:val="nil"/>
                <w:right w:val="nil"/>
                <w:between w:val="nil"/>
              </w:pBdr>
              <w:rPr>
                <w:rFonts w:ascii="Abadi" w:hAnsi="Abadi"/>
                <w:b/>
                <w:bCs/>
              </w:rPr>
            </w:pPr>
          </w:p>
          <w:p w14:paraId="329B451E" w14:textId="77777777" w:rsidR="0008354F" w:rsidRPr="00663A1F" w:rsidRDefault="0008354F" w:rsidP="0008354F">
            <w:pPr>
              <w:pBdr>
                <w:top w:val="nil"/>
                <w:left w:val="nil"/>
                <w:bottom w:val="nil"/>
                <w:right w:val="nil"/>
                <w:between w:val="nil"/>
              </w:pBdr>
              <w:rPr>
                <w:rFonts w:ascii="Abadi" w:hAnsi="Abadi"/>
                <w:b/>
                <w:bCs/>
              </w:rPr>
            </w:pPr>
          </w:p>
          <w:p w14:paraId="09B74BEB" w14:textId="77777777" w:rsidR="0008354F" w:rsidRDefault="0008354F" w:rsidP="0008354F">
            <w:pPr>
              <w:pBdr>
                <w:top w:val="nil"/>
                <w:left w:val="nil"/>
                <w:bottom w:val="nil"/>
                <w:right w:val="nil"/>
                <w:between w:val="nil"/>
              </w:pBdr>
              <w:rPr>
                <w:rFonts w:ascii="Abadi" w:hAnsi="Abadi"/>
                <w:b/>
                <w:bCs/>
              </w:rPr>
            </w:pPr>
            <w:r w:rsidRPr="00663A1F">
              <w:rPr>
                <w:rFonts w:ascii="Abadi" w:hAnsi="Abadi"/>
                <w:b/>
                <w:bCs/>
              </w:rPr>
              <w:t>Write the multiple means of representation:</w:t>
            </w:r>
          </w:p>
          <w:p w14:paraId="2B1D71F0" w14:textId="77777777" w:rsidR="00751384" w:rsidRDefault="00751384" w:rsidP="00751384">
            <w:pPr>
              <w:rPr>
                <w:rFonts w:ascii="Abadi" w:hAnsi="Abadi"/>
                <w:b/>
                <w:bCs/>
              </w:rPr>
            </w:pPr>
            <w:r>
              <w:rPr>
                <w:rFonts w:ascii="Abadi" w:hAnsi="Abadi"/>
                <w:b/>
                <w:bCs/>
              </w:rPr>
              <w:t>Every student has access to the slides that are used as well as copies of Electronic Texts that are used thru the lessons.</w:t>
            </w:r>
          </w:p>
          <w:p w14:paraId="44338AA0" w14:textId="77777777" w:rsidR="00751384" w:rsidRPr="00663A1F" w:rsidRDefault="00751384" w:rsidP="0008354F">
            <w:pPr>
              <w:pBdr>
                <w:top w:val="nil"/>
                <w:left w:val="nil"/>
                <w:bottom w:val="nil"/>
                <w:right w:val="nil"/>
                <w:between w:val="nil"/>
              </w:pBdr>
              <w:rPr>
                <w:rFonts w:ascii="Abadi" w:hAnsi="Abadi"/>
                <w:b/>
                <w:bCs/>
              </w:rPr>
            </w:pPr>
          </w:p>
          <w:p w14:paraId="57E83CCD" w14:textId="77777777" w:rsidR="0008354F" w:rsidRPr="00663A1F" w:rsidRDefault="0008354F" w:rsidP="0008354F">
            <w:pPr>
              <w:pBdr>
                <w:top w:val="nil"/>
                <w:left w:val="nil"/>
                <w:bottom w:val="nil"/>
                <w:right w:val="nil"/>
                <w:between w:val="nil"/>
              </w:pBdr>
              <w:rPr>
                <w:rFonts w:ascii="Abadi" w:hAnsi="Abadi"/>
                <w:b/>
                <w:bCs/>
              </w:rPr>
            </w:pPr>
          </w:p>
          <w:p w14:paraId="0EAF2EF4" w14:textId="77777777" w:rsidR="0008354F" w:rsidRDefault="0008354F" w:rsidP="3C7E516E">
            <w:pPr>
              <w:rPr>
                <w:rFonts w:ascii="Abadi" w:hAnsi="Abadi"/>
                <w:b/>
                <w:bCs/>
              </w:rPr>
            </w:pPr>
            <w:r w:rsidRPr="00663A1F">
              <w:rPr>
                <w:rFonts w:ascii="Abadi" w:hAnsi="Abadi"/>
                <w:b/>
                <w:bCs/>
              </w:rPr>
              <w:t>Write the multiple means of action &amp; expression:</w:t>
            </w:r>
            <w:r w:rsidR="00416105">
              <w:rPr>
                <w:rFonts w:ascii="Abadi" w:hAnsi="Abadi"/>
                <w:b/>
                <w:bCs/>
              </w:rPr>
              <w:t xml:space="preserve"> </w:t>
            </w:r>
          </w:p>
          <w:p w14:paraId="12E0C198" w14:textId="71A8FC5D" w:rsidR="00416105" w:rsidRPr="00663A1F" w:rsidRDefault="00416105" w:rsidP="3C7E516E">
            <w:pPr>
              <w:rPr>
                <w:rFonts w:ascii="Abadi" w:hAnsi="Abadi"/>
                <w:b/>
                <w:bCs/>
                <w:strike/>
              </w:rPr>
            </w:pPr>
            <w:r>
              <w:rPr>
                <w:rFonts w:ascii="Abadi" w:hAnsi="Abadi"/>
                <w:b/>
                <w:bCs/>
              </w:rPr>
              <w:t xml:space="preserve">The google classroom resources </w:t>
            </w:r>
            <w:proofErr w:type="gramStart"/>
            <w:r>
              <w:rPr>
                <w:rFonts w:ascii="Abadi" w:hAnsi="Abadi"/>
                <w:b/>
                <w:bCs/>
              </w:rPr>
              <w:t>( Slides</w:t>
            </w:r>
            <w:proofErr w:type="gramEnd"/>
            <w:r>
              <w:rPr>
                <w:rFonts w:ascii="Abadi" w:hAnsi="Abadi"/>
                <w:b/>
                <w:bCs/>
              </w:rPr>
              <w:t xml:space="preserve"> ,Notes, </w:t>
            </w:r>
            <w:proofErr w:type="spellStart"/>
            <w:r>
              <w:rPr>
                <w:rFonts w:ascii="Abadi" w:hAnsi="Abadi"/>
                <w:b/>
                <w:bCs/>
              </w:rPr>
              <w:t>Assemnets</w:t>
            </w:r>
            <w:proofErr w:type="spellEnd"/>
            <w:r>
              <w:rPr>
                <w:rFonts w:ascii="Abadi" w:hAnsi="Abadi"/>
                <w:b/>
                <w:bCs/>
              </w:rPr>
              <w:t xml:space="preserve">) allow students to voice </w:t>
            </w:r>
            <w:proofErr w:type="spellStart"/>
            <w:r>
              <w:rPr>
                <w:rFonts w:ascii="Abadi" w:hAnsi="Abadi"/>
                <w:b/>
                <w:bCs/>
              </w:rPr>
              <w:t>there</w:t>
            </w:r>
            <w:proofErr w:type="spellEnd"/>
            <w:r>
              <w:rPr>
                <w:rFonts w:ascii="Abadi" w:hAnsi="Abadi"/>
                <w:b/>
                <w:bCs/>
              </w:rPr>
              <w:t xml:space="preserve"> express themselves.</w:t>
            </w:r>
          </w:p>
        </w:tc>
        <w:tc>
          <w:tcPr>
            <w:tcW w:w="3645" w:type="dxa"/>
          </w:tcPr>
          <w:p w14:paraId="6066CCC1" w14:textId="77777777" w:rsidR="0008354F" w:rsidRDefault="0008354F" w:rsidP="0008354F">
            <w:pPr>
              <w:rPr>
                <w:rFonts w:ascii="Abadi" w:hAnsi="Abadi"/>
                <w:b/>
                <w:bCs/>
              </w:rPr>
            </w:pPr>
            <w:r w:rsidRPr="00663A1F">
              <w:rPr>
                <w:rFonts w:ascii="Abadi" w:hAnsi="Abadi"/>
                <w:b/>
                <w:bCs/>
              </w:rPr>
              <w:lastRenderedPageBreak/>
              <w:t>Name the modification &amp; accommodation strategies required by students’ Individual Education Plan:</w:t>
            </w:r>
            <w:r w:rsidR="00FC2A52">
              <w:rPr>
                <w:rFonts w:ascii="Abadi" w:hAnsi="Abadi"/>
                <w:b/>
                <w:bCs/>
              </w:rPr>
              <w:t xml:space="preserve"> </w:t>
            </w:r>
          </w:p>
          <w:p w14:paraId="76A0574B" w14:textId="77777777" w:rsidR="00FC2A52" w:rsidRDefault="00FC2A52" w:rsidP="0008354F">
            <w:pPr>
              <w:rPr>
                <w:rFonts w:ascii="Abadi" w:hAnsi="Abadi"/>
                <w:b/>
                <w:bCs/>
              </w:rPr>
            </w:pPr>
          </w:p>
          <w:p w14:paraId="5688683D" w14:textId="279DD02F" w:rsidR="00FC2A52" w:rsidRPr="00663A1F" w:rsidRDefault="00FC2A52" w:rsidP="0008354F">
            <w:pPr>
              <w:rPr>
                <w:rFonts w:ascii="Abadi" w:hAnsi="Abadi"/>
                <w:b/>
                <w:bCs/>
                <w:strike/>
              </w:rPr>
            </w:pPr>
            <w:r>
              <w:rPr>
                <w:rFonts w:ascii="Abadi" w:hAnsi="Abadi"/>
                <w:b/>
                <w:bCs/>
              </w:rPr>
              <w:t xml:space="preserve">Bring together information from digital resources using different </w:t>
            </w:r>
            <w:r>
              <w:rPr>
                <w:rFonts w:ascii="Abadi" w:hAnsi="Abadi"/>
                <w:b/>
                <w:bCs/>
              </w:rPr>
              <w:lastRenderedPageBreak/>
              <w:t>tools that will allow the creation of meaningful connections</w:t>
            </w:r>
          </w:p>
        </w:tc>
      </w:tr>
      <w:tr w:rsidR="0008354F" w:rsidRPr="0072751C" w14:paraId="011DDC47" w14:textId="77777777" w:rsidTr="3C7E516E">
        <w:tc>
          <w:tcPr>
            <w:tcW w:w="14575" w:type="dxa"/>
            <w:gridSpan w:val="8"/>
            <w:tcBorders>
              <w:bottom w:val="single" w:sz="4" w:space="0" w:color="auto"/>
            </w:tcBorders>
            <w:shd w:val="clear" w:color="auto" w:fill="D9E2F3" w:themeFill="accent1" w:themeFillTint="33"/>
          </w:tcPr>
          <w:p w14:paraId="1F790768" w14:textId="14EC100C" w:rsidR="0008354F" w:rsidRPr="00663A1F" w:rsidRDefault="0008354F" w:rsidP="00A2508D">
            <w:pPr>
              <w:rPr>
                <w:rFonts w:ascii="Abadi" w:hAnsi="Abadi"/>
                <w:b/>
                <w:bCs/>
              </w:rPr>
            </w:pPr>
            <w:r w:rsidRPr="00663A1F">
              <w:rPr>
                <w:rFonts w:ascii="Abadi" w:hAnsi="Abadi"/>
                <w:b/>
                <w:bCs/>
                <w:color w:val="000000" w:themeColor="text1"/>
              </w:rPr>
              <w:t>For Learning Objective 3:</w:t>
            </w:r>
          </w:p>
        </w:tc>
      </w:tr>
      <w:tr w:rsidR="0008354F" w:rsidRPr="0072751C" w14:paraId="7A346F6F" w14:textId="77777777" w:rsidTr="00401098">
        <w:trPr>
          <w:trHeight w:val="571"/>
        </w:trPr>
        <w:tc>
          <w:tcPr>
            <w:tcW w:w="3641" w:type="dxa"/>
          </w:tcPr>
          <w:p w14:paraId="7198D233" w14:textId="77777777" w:rsidR="0008354F" w:rsidRPr="00663A1F" w:rsidRDefault="0008354F" w:rsidP="0008354F">
            <w:pPr>
              <w:rPr>
                <w:rFonts w:ascii="Abadi" w:hAnsi="Abadi"/>
                <w:b/>
                <w:bCs/>
                <w:color w:val="000000"/>
              </w:rPr>
            </w:pPr>
            <w:r w:rsidRPr="00663A1F">
              <w:rPr>
                <w:rFonts w:ascii="Abadi" w:hAnsi="Abadi"/>
                <w:b/>
                <w:bCs/>
                <w:color w:val="000000" w:themeColor="text1"/>
              </w:rPr>
              <w:t>Write Learning Objective (inclusive Skill, Intellect, and choice of ONE - Identity, Criticality or Joy):</w:t>
            </w:r>
          </w:p>
          <w:p w14:paraId="0EC4D0E9" w14:textId="77777777" w:rsidR="0008354F" w:rsidRPr="00663A1F" w:rsidRDefault="0008354F" w:rsidP="0008354F">
            <w:pPr>
              <w:rPr>
                <w:rFonts w:ascii="Abadi" w:hAnsi="Abadi"/>
                <w:b/>
                <w:bCs/>
                <w:color w:val="000000"/>
              </w:rPr>
            </w:pPr>
          </w:p>
          <w:p w14:paraId="2F8F4127" w14:textId="746E561F" w:rsidR="0008354F" w:rsidRDefault="005D07CE" w:rsidP="0008354F">
            <w:pPr>
              <w:rPr>
                <w:rFonts w:ascii="Abadi" w:hAnsi="Abadi"/>
                <w:b/>
                <w:bCs/>
                <w:color w:val="000000"/>
              </w:rPr>
            </w:pPr>
            <w:r>
              <w:rPr>
                <w:rFonts w:ascii="Abadi" w:hAnsi="Abadi"/>
                <w:b/>
                <w:bCs/>
                <w:color w:val="000000"/>
              </w:rPr>
              <w:lastRenderedPageBreak/>
              <w:t xml:space="preserve">Skill: </w:t>
            </w:r>
            <w:r w:rsidR="00325B47">
              <w:rPr>
                <w:rFonts w:ascii="Abadi" w:hAnsi="Abadi"/>
                <w:b/>
                <w:bCs/>
                <w:color w:val="000000"/>
              </w:rPr>
              <w:t xml:space="preserve">Students will be able to understand when the </w:t>
            </w:r>
            <w:r w:rsidR="00FD7B76">
              <w:rPr>
                <w:rFonts w:ascii="Abadi" w:hAnsi="Abadi"/>
                <w:b/>
                <w:bCs/>
                <w:color w:val="000000"/>
              </w:rPr>
              <w:t>Mongol</w:t>
            </w:r>
            <w:r w:rsidR="00325B47">
              <w:rPr>
                <w:rFonts w:ascii="Abadi" w:hAnsi="Abadi"/>
                <w:b/>
                <w:bCs/>
                <w:color w:val="000000"/>
              </w:rPr>
              <w:t xml:space="preserve"> empire began to fall apart and what </w:t>
            </w:r>
            <w:r w:rsidR="00FD7B76">
              <w:rPr>
                <w:rFonts w:ascii="Abadi" w:hAnsi="Abadi"/>
                <w:b/>
                <w:bCs/>
                <w:color w:val="000000"/>
              </w:rPr>
              <w:t>became</w:t>
            </w:r>
            <w:r w:rsidR="00325B47">
              <w:rPr>
                <w:rFonts w:ascii="Abadi" w:hAnsi="Abadi"/>
                <w:b/>
                <w:bCs/>
                <w:color w:val="000000"/>
              </w:rPr>
              <w:t xml:space="preserve"> of it.</w:t>
            </w:r>
          </w:p>
          <w:p w14:paraId="647BEBA6" w14:textId="77777777" w:rsidR="005D07CE" w:rsidRDefault="005D07CE" w:rsidP="0008354F">
            <w:pPr>
              <w:rPr>
                <w:rFonts w:ascii="Abadi" w:hAnsi="Abadi"/>
                <w:b/>
                <w:bCs/>
                <w:color w:val="000000"/>
              </w:rPr>
            </w:pPr>
          </w:p>
          <w:p w14:paraId="4AAE7546" w14:textId="77777777" w:rsidR="005D07CE" w:rsidRDefault="005D07CE" w:rsidP="0008354F">
            <w:pPr>
              <w:rPr>
                <w:rFonts w:ascii="Abadi" w:hAnsi="Abadi"/>
                <w:b/>
                <w:bCs/>
                <w:color w:val="000000"/>
              </w:rPr>
            </w:pPr>
          </w:p>
          <w:p w14:paraId="24078A01" w14:textId="1E393FA0" w:rsidR="005D07CE" w:rsidRDefault="005D07CE" w:rsidP="0008354F">
            <w:pPr>
              <w:rPr>
                <w:rFonts w:ascii="Abadi" w:hAnsi="Abadi"/>
                <w:b/>
                <w:bCs/>
                <w:color w:val="000000"/>
              </w:rPr>
            </w:pPr>
            <w:r>
              <w:rPr>
                <w:rFonts w:ascii="Abadi" w:hAnsi="Abadi"/>
                <w:b/>
                <w:bCs/>
                <w:color w:val="000000"/>
              </w:rPr>
              <w:t>Intellect:</w:t>
            </w:r>
            <w:r w:rsidR="00325B47">
              <w:rPr>
                <w:rFonts w:ascii="Abadi" w:hAnsi="Abadi"/>
                <w:b/>
                <w:bCs/>
                <w:color w:val="000000"/>
              </w:rPr>
              <w:t xml:space="preserve"> Students will understand the true nature of what became of the </w:t>
            </w:r>
            <w:r w:rsidR="00FD7B76">
              <w:rPr>
                <w:rFonts w:ascii="Abadi" w:hAnsi="Abadi"/>
                <w:b/>
                <w:bCs/>
                <w:color w:val="000000"/>
              </w:rPr>
              <w:t>recements</w:t>
            </w:r>
            <w:r w:rsidR="00325B47">
              <w:rPr>
                <w:rFonts w:ascii="Abadi" w:hAnsi="Abadi"/>
                <w:b/>
                <w:bCs/>
                <w:color w:val="000000"/>
              </w:rPr>
              <w:t xml:space="preserve"> of the Mongol empire. </w:t>
            </w:r>
          </w:p>
          <w:p w14:paraId="74141ECB" w14:textId="77777777" w:rsidR="00325B47" w:rsidRDefault="00325B47" w:rsidP="0008354F">
            <w:pPr>
              <w:rPr>
                <w:rFonts w:ascii="Abadi" w:hAnsi="Abadi"/>
                <w:b/>
                <w:bCs/>
                <w:color w:val="000000"/>
              </w:rPr>
            </w:pPr>
          </w:p>
          <w:p w14:paraId="477ADAAF" w14:textId="7FB822E0" w:rsidR="00325B47" w:rsidRPr="00663A1F" w:rsidRDefault="00325B47" w:rsidP="0008354F">
            <w:pPr>
              <w:rPr>
                <w:rFonts w:ascii="Abadi" w:hAnsi="Abadi"/>
                <w:b/>
                <w:bCs/>
                <w:color w:val="000000"/>
              </w:rPr>
            </w:pPr>
            <w:r>
              <w:rPr>
                <w:rFonts w:ascii="Abadi" w:hAnsi="Abadi"/>
                <w:b/>
                <w:bCs/>
                <w:color w:val="000000"/>
              </w:rPr>
              <w:t>Identity:</w:t>
            </w:r>
            <w:r w:rsidR="00FD7B76">
              <w:rPr>
                <w:rFonts w:ascii="Abadi" w:hAnsi="Abadi"/>
                <w:b/>
                <w:bCs/>
                <w:color w:val="000000"/>
              </w:rPr>
              <w:t xml:space="preserve"> I want students to see to regardless of how large an empire is it can and usually will always splinter.</w:t>
            </w:r>
          </w:p>
          <w:p w14:paraId="25C34C16" w14:textId="77777777" w:rsidR="0008354F" w:rsidRPr="00663A1F" w:rsidRDefault="0008354F" w:rsidP="0008354F">
            <w:pPr>
              <w:rPr>
                <w:rFonts w:ascii="Abadi" w:hAnsi="Abadi"/>
                <w:b/>
                <w:bCs/>
                <w:color w:val="000000"/>
              </w:rPr>
            </w:pPr>
          </w:p>
          <w:p w14:paraId="504AB671" w14:textId="77777777" w:rsidR="0008354F" w:rsidRPr="00663A1F" w:rsidRDefault="0008354F" w:rsidP="0008354F">
            <w:pPr>
              <w:rPr>
                <w:rFonts w:ascii="Abadi" w:hAnsi="Abadi"/>
                <w:b/>
                <w:bCs/>
                <w:color w:val="000000"/>
              </w:rPr>
            </w:pPr>
          </w:p>
          <w:p w14:paraId="70C8455E" w14:textId="77777777" w:rsidR="0008354F" w:rsidRPr="00663A1F" w:rsidRDefault="0008354F" w:rsidP="0008354F">
            <w:pPr>
              <w:rPr>
                <w:rFonts w:ascii="Abadi" w:hAnsi="Abadi"/>
                <w:b/>
                <w:bCs/>
                <w:color w:val="000000" w:themeColor="text1"/>
              </w:rPr>
            </w:pPr>
          </w:p>
        </w:tc>
        <w:tc>
          <w:tcPr>
            <w:tcW w:w="3644" w:type="dxa"/>
            <w:gridSpan w:val="3"/>
          </w:tcPr>
          <w:p w14:paraId="5D45EDB5" w14:textId="77777777" w:rsidR="0008354F" w:rsidRPr="00663A1F" w:rsidRDefault="0008354F" w:rsidP="0008354F">
            <w:pPr>
              <w:rPr>
                <w:rFonts w:ascii="Abadi" w:hAnsi="Abadi"/>
                <w:b/>
                <w:bCs/>
              </w:rPr>
            </w:pPr>
            <w:r w:rsidRPr="00663A1F">
              <w:rPr>
                <w:rFonts w:ascii="Abadi" w:hAnsi="Abadi"/>
                <w:b/>
                <w:bCs/>
              </w:rPr>
              <w:lastRenderedPageBreak/>
              <w:t>Specify Assessment strategies:</w:t>
            </w:r>
          </w:p>
          <w:p w14:paraId="33A05C0F" w14:textId="77777777" w:rsidR="00C97809" w:rsidRDefault="00C97809" w:rsidP="0008354F">
            <w:pPr>
              <w:rPr>
                <w:rFonts w:ascii="Abadi" w:hAnsi="Abadi"/>
                <w:b/>
                <w:bCs/>
              </w:rPr>
            </w:pPr>
          </w:p>
          <w:p w14:paraId="5EBD1EBB" w14:textId="764441E1" w:rsidR="0008354F" w:rsidRDefault="00C97809" w:rsidP="0008354F">
            <w:pPr>
              <w:rPr>
                <w:rFonts w:ascii="Abadi" w:hAnsi="Abadi"/>
                <w:b/>
                <w:bCs/>
              </w:rPr>
            </w:pPr>
            <w:r>
              <w:rPr>
                <w:rFonts w:ascii="Abadi" w:hAnsi="Abadi"/>
                <w:b/>
                <w:bCs/>
              </w:rPr>
              <w:t xml:space="preserve">Students will receive tickets out the door or post lesson mini quizzes to </w:t>
            </w:r>
            <w:r>
              <w:rPr>
                <w:rFonts w:ascii="Abadi" w:hAnsi="Abadi"/>
                <w:b/>
                <w:bCs/>
              </w:rPr>
              <w:lastRenderedPageBreak/>
              <w:t>assess what parts of the lesson stuck with them.</w:t>
            </w:r>
          </w:p>
          <w:p w14:paraId="6DEC9A79" w14:textId="77777777" w:rsidR="00C97809" w:rsidRPr="00663A1F" w:rsidRDefault="00C97809" w:rsidP="0008354F">
            <w:pPr>
              <w:rPr>
                <w:rFonts w:ascii="Abadi" w:hAnsi="Abadi"/>
                <w:b/>
                <w:bCs/>
              </w:rPr>
            </w:pPr>
          </w:p>
          <w:p w14:paraId="1850CDF1" w14:textId="77777777" w:rsidR="0008354F" w:rsidRPr="00663A1F" w:rsidRDefault="0008354F" w:rsidP="0008354F">
            <w:pPr>
              <w:rPr>
                <w:rFonts w:ascii="Abadi" w:hAnsi="Abadi"/>
                <w:b/>
                <w:bCs/>
              </w:rPr>
            </w:pPr>
            <w:r w:rsidRPr="00663A1F">
              <w:rPr>
                <w:rFonts w:ascii="Abadi" w:hAnsi="Abadi"/>
                <w:b/>
                <w:bCs/>
              </w:rPr>
              <w:t>Specify Evaluation Criteria (rubric, exemplar, answer key):</w:t>
            </w:r>
          </w:p>
          <w:p w14:paraId="1B03C3BA" w14:textId="77777777" w:rsidR="00C97809" w:rsidRDefault="00C97809" w:rsidP="00C97809">
            <w:pPr>
              <w:rPr>
                <w:rFonts w:ascii="Abadi" w:hAnsi="Abadi"/>
                <w:b/>
                <w:bCs/>
              </w:rPr>
            </w:pPr>
          </w:p>
          <w:p w14:paraId="54DB05E8" w14:textId="717E72B7" w:rsidR="00C97809" w:rsidRPr="00663A1F" w:rsidRDefault="00C97809" w:rsidP="00C97809">
            <w:pPr>
              <w:rPr>
                <w:rFonts w:ascii="Abadi" w:hAnsi="Abadi"/>
                <w:b/>
                <w:bCs/>
              </w:rPr>
            </w:pPr>
            <w:r>
              <w:rPr>
                <w:rFonts w:ascii="Abadi" w:hAnsi="Abadi"/>
                <w:b/>
                <w:bCs/>
              </w:rPr>
              <w:t>The answer key be shared via google classroom directly after every student has finished.</w:t>
            </w:r>
          </w:p>
          <w:p w14:paraId="6EF96081" w14:textId="77777777" w:rsidR="0008354F" w:rsidRDefault="0008354F" w:rsidP="0008354F">
            <w:pPr>
              <w:rPr>
                <w:rFonts w:ascii="Abadi" w:hAnsi="Abadi"/>
                <w:b/>
                <w:bCs/>
              </w:rPr>
            </w:pPr>
          </w:p>
          <w:p w14:paraId="2C4749E9" w14:textId="77777777" w:rsidR="00C97809" w:rsidRPr="00663A1F" w:rsidRDefault="00C97809" w:rsidP="0008354F">
            <w:pPr>
              <w:rPr>
                <w:rFonts w:ascii="Abadi" w:hAnsi="Abadi"/>
                <w:b/>
                <w:bCs/>
              </w:rPr>
            </w:pPr>
          </w:p>
          <w:p w14:paraId="6FF8196A" w14:textId="77777777" w:rsidR="0008354F" w:rsidRPr="00663A1F" w:rsidRDefault="0008354F" w:rsidP="0008354F">
            <w:pPr>
              <w:rPr>
                <w:rFonts w:ascii="Abadi" w:hAnsi="Abadi"/>
                <w:b/>
                <w:bCs/>
              </w:rPr>
            </w:pPr>
            <w:r w:rsidRPr="00663A1F">
              <w:rPr>
                <w:rFonts w:ascii="Abadi" w:hAnsi="Abadi"/>
                <w:b/>
                <w:bCs/>
              </w:rPr>
              <w:t>Specify Feedback Strategies:</w:t>
            </w:r>
          </w:p>
          <w:p w14:paraId="1BF3EEB9" w14:textId="77777777" w:rsidR="0008354F" w:rsidRPr="00663A1F" w:rsidRDefault="0008354F" w:rsidP="0008354F">
            <w:pPr>
              <w:rPr>
                <w:rFonts w:ascii="Abadi" w:hAnsi="Abadi"/>
                <w:b/>
                <w:bCs/>
              </w:rPr>
            </w:pPr>
          </w:p>
          <w:p w14:paraId="68457C13" w14:textId="77777777" w:rsidR="00C97809" w:rsidRPr="00663A1F" w:rsidRDefault="00C97809" w:rsidP="00C97809">
            <w:pPr>
              <w:rPr>
                <w:rFonts w:ascii="Abadi" w:hAnsi="Abadi"/>
                <w:b/>
                <w:bCs/>
              </w:rPr>
            </w:pPr>
            <w:r>
              <w:rPr>
                <w:rFonts w:ascii="Abadi" w:hAnsi="Abadi"/>
                <w:b/>
                <w:bCs/>
              </w:rPr>
              <w:t>we will go over them directly after or at the beginning to the next class.</w:t>
            </w:r>
          </w:p>
          <w:p w14:paraId="7819E261" w14:textId="77777777" w:rsidR="0008354F" w:rsidRPr="00663A1F" w:rsidRDefault="0008354F" w:rsidP="0008354F">
            <w:pPr>
              <w:rPr>
                <w:rFonts w:ascii="Abadi" w:hAnsi="Abadi"/>
                <w:b/>
                <w:bCs/>
              </w:rPr>
            </w:pPr>
          </w:p>
          <w:p w14:paraId="140EA5C4" w14:textId="77777777" w:rsidR="0008354F" w:rsidRPr="00663A1F" w:rsidRDefault="0008354F" w:rsidP="0008354F">
            <w:pPr>
              <w:rPr>
                <w:rFonts w:ascii="Abadi" w:hAnsi="Abadi"/>
                <w:b/>
                <w:bCs/>
              </w:rPr>
            </w:pPr>
          </w:p>
          <w:p w14:paraId="10FA13DE" w14:textId="77777777" w:rsidR="0008354F" w:rsidRPr="00663A1F" w:rsidRDefault="0008354F" w:rsidP="0008354F">
            <w:pPr>
              <w:rPr>
                <w:rFonts w:ascii="Abadi" w:hAnsi="Abadi"/>
                <w:b/>
                <w:bCs/>
              </w:rPr>
            </w:pPr>
          </w:p>
          <w:p w14:paraId="4E1A19CA" w14:textId="77777777" w:rsidR="0008354F" w:rsidRPr="00663A1F" w:rsidRDefault="0008354F" w:rsidP="0008354F">
            <w:pPr>
              <w:rPr>
                <w:rFonts w:ascii="Abadi" w:hAnsi="Abadi"/>
                <w:b/>
                <w:bCs/>
              </w:rPr>
            </w:pPr>
          </w:p>
        </w:tc>
        <w:tc>
          <w:tcPr>
            <w:tcW w:w="3645" w:type="dxa"/>
            <w:gridSpan w:val="3"/>
          </w:tcPr>
          <w:p w14:paraId="64D8DFF2" w14:textId="7745AF5A" w:rsidR="0008354F" w:rsidRDefault="0008354F" w:rsidP="0008354F">
            <w:pPr>
              <w:pBdr>
                <w:top w:val="nil"/>
                <w:left w:val="nil"/>
                <w:bottom w:val="nil"/>
                <w:right w:val="nil"/>
                <w:between w:val="nil"/>
              </w:pBdr>
              <w:rPr>
                <w:rFonts w:ascii="Abadi" w:hAnsi="Abadi"/>
                <w:b/>
                <w:bCs/>
              </w:rPr>
            </w:pPr>
            <w:r w:rsidRPr="00663A1F">
              <w:rPr>
                <w:rFonts w:ascii="Abadi" w:hAnsi="Abadi"/>
                <w:b/>
                <w:bCs/>
              </w:rPr>
              <w:lastRenderedPageBreak/>
              <w:t>Describe in detail the UDL strategies that will be used to support the learning of the variety of students in the class:</w:t>
            </w:r>
            <w:r w:rsidR="00751384">
              <w:rPr>
                <w:rFonts w:ascii="Abadi" w:hAnsi="Abadi"/>
                <w:b/>
                <w:bCs/>
              </w:rPr>
              <w:t xml:space="preserve"> </w:t>
            </w:r>
          </w:p>
          <w:p w14:paraId="0C984B70" w14:textId="77777777" w:rsidR="00751384" w:rsidRDefault="00751384" w:rsidP="0008354F">
            <w:pPr>
              <w:pBdr>
                <w:top w:val="nil"/>
                <w:left w:val="nil"/>
                <w:bottom w:val="nil"/>
                <w:right w:val="nil"/>
                <w:between w:val="nil"/>
              </w:pBdr>
              <w:rPr>
                <w:rFonts w:ascii="Abadi" w:hAnsi="Abadi"/>
                <w:b/>
                <w:bCs/>
              </w:rPr>
            </w:pPr>
          </w:p>
          <w:p w14:paraId="590FCFF2" w14:textId="77777777" w:rsidR="00751384" w:rsidRDefault="00751384" w:rsidP="00751384">
            <w:pPr>
              <w:rPr>
                <w:rFonts w:ascii="Abadi" w:hAnsi="Abadi"/>
                <w:b/>
                <w:bCs/>
              </w:rPr>
            </w:pPr>
            <w:r>
              <w:rPr>
                <w:rFonts w:ascii="Abadi" w:hAnsi="Abadi"/>
                <w:b/>
                <w:bCs/>
              </w:rPr>
              <w:lastRenderedPageBreak/>
              <w:t>Students will have multiple mean to access content for this lesson and for assessments, Digital text, copies of slide shows, paper copies of assessments.</w:t>
            </w:r>
          </w:p>
          <w:p w14:paraId="1EBE1970" w14:textId="77777777" w:rsidR="00751384" w:rsidRPr="00663A1F" w:rsidRDefault="00751384" w:rsidP="0008354F">
            <w:pPr>
              <w:pBdr>
                <w:top w:val="nil"/>
                <w:left w:val="nil"/>
                <w:bottom w:val="nil"/>
                <w:right w:val="nil"/>
                <w:between w:val="nil"/>
              </w:pBdr>
              <w:rPr>
                <w:rFonts w:ascii="Abadi" w:hAnsi="Abadi"/>
                <w:b/>
                <w:bCs/>
              </w:rPr>
            </w:pPr>
          </w:p>
          <w:p w14:paraId="6F143EDF" w14:textId="77777777" w:rsidR="0008354F" w:rsidRPr="00663A1F" w:rsidRDefault="0008354F" w:rsidP="0008354F">
            <w:pPr>
              <w:pBdr>
                <w:top w:val="nil"/>
                <w:left w:val="nil"/>
                <w:bottom w:val="nil"/>
                <w:right w:val="nil"/>
                <w:between w:val="nil"/>
              </w:pBdr>
              <w:rPr>
                <w:rFonts w:ascii="Abadi" w:hAnsi="Abadi"/>
                <w:b/>
                <w:bCs/>
              </w:rPr>
            </w:pPr>
          </w:p>
          <w:p w14:paraId="02735EC9" w14:textId="77777777" w:rsidR="00751384" w:rsidRDefault="0008354F" w:rsidP="00751384">
            <w:pPr>
              <w:rPr>
                <w:rFonts w:ascii="Abadi" w:hAnsi="Abadi"/>
                <w:b/>
                <w:bCs/>
              </w:rPr>
            </w:pPr>
            <w:r w:rsidRPr="00663A1F">
              <w:rPr>
                <w:rFonts w:ascii="Abadi" w:hAnsi="Abadi"/>
                <w:b/>
                <w:bCs/>
              </w:rPr>
              <w:t>Write the multiple means of engagement:</w:t>
            </w:r>
            <w:r w:rsidR="00751384">
              <w:rPr>
                <w:rFonts w:ascii="Abadi" w:hAnsi="Abadi"/>
                <w:b/>
                <w:bCs/>
              </w:rPr>
              <w:t xml:space="preserve"> </w:t>
            </w:r>
          </w:p>
          <w:p w14:paraId="594CED39" w14:textId="20554637" w:rsidR="00751384" w:rsidRDefault="00751384" w:rsidP="00751384">
            <w:pPr>
              <w:rPr>
                <w:rFonts w:ascii="Abadi" w:hAnsi="Abadi"/>
                <w:b/>
                <w:bCs/>
              </w:rPr>
            </w:pPr>
            <w:r>
              <w:rPr>
                <w:rFonts w:ascii="Abadi" w:hAnsi="Abadi"/>
                <w:b/>
                <w:bCs/>
              </w:rPr>
              <w:t>The lesson will give students a choice of how they’d preferred to follow along thru the lesson and multiple options for assignments and assessments.</w:t>
            </w:r>
          </w:p>
          <w:p w14:paraId="76BCE9CB" w14:textId="77358F14" w:rsidR="0008354F" w:rsidRDefault="0008354F" w:rsidP="0008354F">
            <w:pPr>
              <w:pBdr>
                <w:top w:val="nil"/>
                <w:left w:val="nil"/>
                <w:bottom w:val="nil"/>
                <w:right w:val="nil"/>
                <w:between w:val="nil"/>
              </w:pBdr>
              <w:rPr>
                <w:rFonts w:ascii="Abadi" w:hAnsi="Abadi"/>
                <w:b/>
                <w:bCs/>
              </w:rPr>
            </w:pPr>
          </w:p>
          <w:p w14:paraId="20645435" w14:textId="77777777" w:rsidR="00751384" w:rsidRPr="00663A1F" w:rsidRDefault="00751384" w:rsidP="0008354F">
            <w:pPr>
              <w:pBdr>
                <w:top w:val="nil"/>
                <w:left w:val="nil"/>
                <w:bottom w:val="nil"/>
                <w:right w:val="nil"/>
                <w:between w:val="nil"/>
              </w:pBdr>
              <w:rPr>
                <w:rFonts w:ascii="Abadi" w:hAnsi="Abadi"/>
                <w:b/>
                <w:bCs/>
              </w:rPr>
            </w:pPr>
          </w:p>
          <w:p w14:paraId="48620975" w14:textId="77777777" w:rsidR="0008354F" w:rsidRPr="00663A1F" w:rsidRDefault="0008354F" w:rsidP="0008354F">
            <w:pPr>
              <w:pBdr>
                <w:top w:val="nil"/>
                <w:left w:val="nil"/>
                <w:bottom w:val="nil"/>
                <w:right w:val="nil"/>
                <w:between w:val="nil"/>
              </w:pBdr>
              <w:rPr>
                <w:rFonts w:ascii="Abadi" w:hAnsi="Abadi"/>
                <w:b/>
                <w:bCs/>
              </w:rPr>
            </w:pPr>
          </w:p>
          <w:p w14:paraId="741198F4" w14:textId="77777777" w:rsidR="0008354F" w:rsidRDefault="0008354F" w:rsidP="0008354F">
            <w:pPr>
              <w:pBdr>
                <w:top w:val="nil"/>
                <w:left w:val="nil"/>
                <w:bottom w:val="nil"/>
                <w:right w:val="nil"/>
                <w:between w:val="nil"/>
              </w:pBdr>
              <w:rPr>
                <w:rFonts w:ascii="Abadi" w:hAnsi="Abadi"/>
                <w:b/>
                <w:bCs/>
              </w:rPr>
            </w:pPr>
            <w:r w:rsidRPr="00663A1F">
              <w:rPr>
                <w:rFonts w:ascii="Abadi" w:hAnsi="Abadi"/>
                <w:b/>
                <w:bCs/>
              </w:rPr>
              <w:t>Write the multiple means of representation:</w:t>
            </w:r>
          </w:p>
          <w:p w14:paraId="5550FCA9" w14:textId="77777777" w:rsidR="00751384" w:rsidRDefault="00751384" w:rsidP="00751384">
            <w:pPr>
              <w:rPr>
                <w:rFonts w:ascii="Abadi" w:hAnsi="Abadi"/>
                <w:b/>
                <w:bCs/>
              </w:rPr>
            </w:pPr>
            <w:r>
              <w:rPr>
                <w:rFonts w:ascii="Abadi" w:hAnsi="Abadi"/>
                <w:b/>
                <w:bCs/>
              </w:rPr>
              <w:t>Every student has access to the slides that are used as well as copies of Electronic Texts that are used thru the lessons.</w:t>
            </w:r>
          </w:p>
          <w:p w14:paraId="1F43B0C3" w14:textId="77777777" w:rsidR="00751384" w:rsidRPr="00663A1F" w:rsidRDefault="00751384" w:rsidP="0008354F">
            <w:pPr>
              <w:pBdr>
                <w:top w:val="nil"/>
                <w:left w:val="nil"/>
                <w:bottom w:val="nil"/>
                <w:right w:val="nil"/>
                <w:between w:val="nil"/>
              </w:pBdr>
              <w:rPr>
                <w:rFonts w:ascii="Abadi" w:hAnsi="Abadi"/>
                <w:b/>
                <w:bCs/>
              </w:rPr>
            </w:pPr>
          </w:p>
          <w:p w14:paraId="6225C578" w14:textId="77777777" w:rsidR="0008354F" w:rsidRPr="00663A1F" w:rsidRDefault="0008354F" w:rsidP="0008354F">
            <w:pPr>
              <w:pBdr>
                <w:top w:val="nil"/>
                <w:left w:val="nil"/>
                <w:bottom w:val="nil"/>
                <w:right w:val="nil"/>
                <w:between w:val="nil"/>
              </w:pBdr>
              <w:rPr>
                <w:rFonts w:ascii="Abadi" w:hAnsi="Abadi"/>
                <w:b/>
                <w:bCs/>
              </w:rPr>
            </w:pPr>
          </w:p>
          <w:p w14:paraId="038CF459" w14:textId="77777777" w:rsidR="0008354F" w:rsidRDefault="0008354F" w:rsidP="0008354F">
            <w:pPr>
              <w:pBdr>
                <w:top w:val="nil"/>
                <w:left w:val="nil"/>
                <w:bottom w:val="nil"/>
                <w:right w:val="nil"/>
                <w:between w:val="nil"/>
              </w:pBdr>
              <w:rPr>
                <w:rFonts w:ascii="Abadi" w:hAnsi="Abadi"/>
                <w:b/>
                <w:bCs/>
              </w:rPr>
            </w:pPr>
            <w:r w:rsidRPr="00663A1F">
              <w:rPr>
                <w:rFonts w:ascii="Abadi" w:hAnsi="Abadi"/>
                <w:b/>
                <w:bCs/>
              </w:rPr>
              <w:t>Write the multiple means of action &amp; expression:</w:t>
            </w:r>
            <w:r w:rsidR="00416105">
              <w:rPr>
                <w:rFonts w:ascii="Abadi" w:hAnsi="Abadi"/>
                <w:b/>
                <w:bCs/>
              </w:rPr>
              <w:t xml:space="preserve"> </w:t>
            </w:r>
          </w:p>
          <w:p w14:paraId="5A5C30EC" w14:textId="750B149D" w:rsidR="00416105" w:rsidRPr="00663A1F" w:rsidRDefault="00416105" w:rsidP="0008354F">
            <w:pPr>
              <w:pBdr>
                <w:top w:val="nil"/>
                <w:left w:val="nil"/>
                <w:bottom w:val="nil"/>
                <w:right w:val="nil"/>
                <w:between w:val="nil"/>
              </w:pBdr>
              <w:rPr>
                <w:rFonts w:ascii="Abadi" w:hAnsi="Abadi"/>
                <w:b/>
                <w:bCs/>
              </w:rPr>
            </w:pPr>
            <w:r>
              <w:rPr>
                <w:rFonts w:ascii="Abadi" w:hAnsi="Abadi"/>
                <w:b/>
                <w:bCs/>
              </w:rPr>
              <w:t xml:space="preserve">The google classroom resources </w:t>
            </w:r>
            <w:proofErr w:type="gramStart"/>
            <w:r>
              <w:rPr>
                <w:rFonts w:ascii="Abadi" w:hAnsi="Abadi"/>
                <w:b/>
                <w:bCs/>
              </w:rPr>
              <w:t>( Slides</w:t>
            </w:r>
            <w:proofErr w:type="gramEnd"/>
            <w:r>
              <w:rPr>
                <w:rFonts w:ascii="Abadi" w:hAnsi="Abadi"/>
                <w:b/>
                <w:bCs/>
              </w:rPr>
              <w:t xml:space="preserve"> ,Notes, </w:t>
            </w:r>
            <w:proofErr w:type="spellStart"/>
            <w:r>
              <w:rPr>
                <w:rFonts w:ascii="Abadi" w:hAnsi="Abadi"/>
                <w:b/>
                <w:bCs/>
              </w:rPr>
              <w:t>Assemnets</w:t>
            </w:r>
            <w:proofErr w:type="spellEnd"/>
            <w:r>
              <w:rPr>
                <w:rFonts w:ascii="Abadi" w:hAnsi="Abadi"/>
                <w:b/>
                <w:bCs/>
              </w:rPr>
              <w:t xml:space="preserve">) allow students to voice </w:t>
            </w:r>
            <w:proofErr w:type="spellStart"/>
            <w:r>
              <w:rPr>
                <w:rFonts w:ascii="Abadi" w:hAnsi="Abadi"/>
                <w:b/>
                <w:bCs/>
              </w:rPr>
              <w:t>there</w:t>
            </w:r>
            <w:proofErr w:type="spellEnd"/>
            <w:r>
              <w:rPr>
                <w:rFonts w:ascii="Abadi" w:hAnsi="Abadi"/>
                <w:b/>
                <w:bCs/>
              </w:rPr>
              <w:t xml:space="preserve"> express themselves.</w:t>
            </w:r>
          </w:p>
        </w:tc>
        <w:tc>
          <w:tcPr>
            <w:tcW w:w="3645" w:type="dxa"/>
          </w:tcPr>
          <w:p w14:paraId="2B632F30" w14:textId="77777777" w:rsidR="0008354F" w:rsidRDefault="0008354F" w:rsidP="0008354F">
            <w:pPr>
              <w:rPr>
                <w:rFonts w:ascii="Abadi" w:hAnsi="Abadi"/>
                <w:b/>
                <w:bCs/>
              </w:rPr>
            </w:pPr>
            <w:r w:rsidRPr="00663A1F">
              <w:rPr>
                <w:rFonts w:ascii="Abadi" w:hAnsi="Abadi"/>
                <w:b/>
                <w:bCs/>
              </w:rPr>
              <w:lastRenderedPageBreak/>
              <w:t>Name the modification &amp; accommodation strategies required by students’ Individual Education Plan:</w:t>
            </w:r>
            <w:r w:rsidR="00FC2A52">
              <w:rPr>
                <w:rFonts w:ascii="Abadi" w:hAnsi="Abadi"/>
                <w:b/>
                <w:bCs/>
              </w:rPr>
              <w:t xml:space="preserve"> </w:t>
            </w:r>
          </w:p>
          <w:p w14:paraId="1DCDC612" w14:textId="25723EFE" w:rsidR="00FC2A52" w:rsidRPr="00663A1F" w:rsidRDefault="00FC2A52" w:rsidP="0008354F">
            <w:pPr>
              <w:rPr>
                <w:rFonts w:ascii="Abadi" w:hAnsi="Abadi"/>
                <w:b/>
                <w:bCs/>
              </w:rPr>
            </w:pPr>
            <w:r>
              <w:rPr>
                <w:rFonts w:ascii="Abadi" w:hAnsi="Abadi"/>
                <w:b/>
                <w:bCs/>
              </w:rPr>
              <w:lastRenderedPageBreak/>
              <w:t>Bring together information from digital resources using different tools that will allow the creation of meaningful connections</w:t>
            </w:r>
            <w:r>
              <w:rPr>
                <w:rFonts w:ascii="Abadi" w:hAnsi="Abadi"/>
                <w:b/>
                <w:bCs/>
              </w:rPr>
              <w:t>.</w:t>
            </w:r>
          </w:p>
        </w:tc>
      </w:tr>
      <w:tr w:rsidR="00A47F19" w:rsidRPr="0072751C" w14:paraId="44EAFD9C" w14:textId="34A27718" w:rsidTr="3C7E516E">
        <w:trPr>
          <w:trHeight w:val="103"/>
        </w:trPr>
        <w:tc>
          <w:tcPr>
            <w:tcW w:w="14575" w:type="dxa"/>
            <w:gridSpan w:val="8"/>
            <w:shd w:val="clear" w:color="auto" w:fill="2F5496" w:themeFill="accent1" w:themeFillShade="BF"/>
            <w:vAlign w:val="center"/>
          </w:tcPr>
          <w:p w14:paraId="57BFA145" w14:textId="4CC7E74E" w:rsidR="00A47F19" w:rsidRPr="00663A1F" w:rsidRDefault="00A47F19" w:rsidP="00557C47">
            <w:pPr>
              <w:jc w:val="center"/>
              <w:rPr>
                <w:rFonts w:ascii="Abadi" w:hAnsi="Abadi"/>
                <w:b/>
                <w:bCs/>
                <w:color w:val="E7E6E6" w:themeColor="background2"/>
              </w:rPr>
            </w:pPr>
            <w:r w:rsidRPr="00663A1F">
              <w:rPr>
                <w:rFonts w:ascii="Abadi" w:hAnsi="Abadi"/>
                <w:b/>
                <w:bCs/>
                <w:color w:val="E7E6E6" w:themeColor="background2"/>
              </w:rPr>
              <w:t>Learning Activities</w:t>
            </w:r>
          </w:p>
        </w:tc>
      </w:tr>
      <w:tr w:rsidR="00A47F19" w:rsidRPr="0072751C" w14:paraId="46CCFFB3" w14:textId="6D9AADD4" w:rsidTr="006359CB">
        <w:tc>
          <w:tcPr>
            <w:tcW w:w="4858" w:type="dxa"/>
            <w:gridSpan w:val="3"/>
            <w:tcBorders>
              <w:right w:val="doubleWave" w:sz="6" w:space="0" w:color="auto"/>
            </w:tcBorders>
          </w:tcPr>
          <w:p w14:paraId="4E86A253" w14:textId="221C1CFA" w:rsidR="00A47F19" w:rsidRPr="00663A1F" w:rsidRDefault="00A47F19" w:rsidP="00A47F19">
            <w:pPr>
              <w:pBdr>
                <w:top w:val="nil"/>
                <w:left w:val="nil"/>
                <w:bottom w:val="nil"/>
                <w:right w:val="nil"/>
                <w:between w:val="nil"/>
              </w:pBdr>
              <w:jc w:val="center"/>
              <w:rPr>
                <w:rFonts w:ascii="Abadi" w:hAnsi="Abadi"/>
                <w:b/>
                <w:bCs/>
                <w:color w:val="000000" w:themeColor="text1"/>
              </w:rPr>
            </w:pPr>
            <w:r w:rsidRPr="00663A1F">
              <w:rPr>
                <w:rFonts w:ascii="Abadi" w:hAnsi="Abadi"/>
                <w:b/>
                <w:bCs/>
                <w:color w:val="000000" w:themeColor="text1"/>
              </w:rPr>
              <w:t>Introduction</w:t>
            </w:r>
          </w:p>
          <w:p w14:paraId="1C994447" w14:textId="57AC8AB5" w:rsidR="00A47F19" w:rsidRPr="00663A1F" w:rsidRDefault="00A47F19" w:rsidP="00A47F19">
            <w:pPr>
              <w:pBdr>
                <w:top w:val="nil"/>
                <w:left w:val="nil"/>
                <w:bottom w:val="nil"/>
                <w:right w:val="nil"/>
                <w:between w:val="nil"/>
              </w:pBdr>
              <w:jc w:val="center"/>
              <w:rPr>
                <w:rFonts w:ascii="Abadi" w:hAnsi="Abadi"/>
                <w:color w:val="000000"/>
              </w:rPr>
            </w:pPr>
            <w:r w:rsidRPr="00663A1F">
              <w:rPr>
                <w:rFonts w:ascii="Abadi" w:hAnsi="Abadi"/>
                <w:b/>
                <w:bCs/>
                <w:color w:val="000000" w:themeColor="text1"/>
              </w:rPr>
              <w:t>(__</w:t>
            </w:r>
            <w:r w:rsidR="00304608">
              <w:rPr>
                <w:rFonts w:ascii="Abadi" w:hAnsi="Abadi"/>
                <w:b/>
                <w:bCs/>
                <w:color w:val="000000" w:themeColor="text1"/>
              </w:rPr>
              <w:t>5-15</w:t>
            </w:r>
            <w:r w:rsidRPr="00663A1F">
              <w:rPr>
                <w:rFonts w:ascii="Abadi" w:hAnsi="Abadi"/>
                <w:b/>
                <w:bCs/>
                <w:color w:val="000000" w:themeColor="text1"/>
              </w:rPr>
              <w:t>__Number of minutes)</w:t>
            </w:r>
          </w:p>
        </w:tc>
        <w:tc>
          <w:tcPr>
            <w:tcW w:w="4858" w:type="dxa"/>
            <w:gridSpan w:val="3"/>
            <w:tcBorders>
              <w:left w:val="doubleWave" w:sz="6" w:space="0" w:color="auto"/>
              <w:right w:val="doubleWave" w:sz="6" w:space="0" w:color="auto"/>
            </w:tcBorders>
          </w:tcPr>
          <w:p w14:paraId="6CAC8AC7" w14:textId="77777777" w:rsidR="00A47F19" w:rsidRPr="00663A1F" w:rsidRDefault="00A47F19" w:rsidP="00A47F19">
            <w:pPr>
              <w:pBdr>
                <w:top w:val="nil"/>
                <w:left w:val="nil"/>
                <w:bottom w:val="nil"/>
                <w:right w:val="nil"/>
                <w:between w:val="nil"/>
              </w:pBdr>
              <w:jc w:val="center"/>
              <w:rPr>
                <w:rFonts w:ascii="Abadi" w:hAnsi="Abadi"/>
                <w:b/>
              </w:rPr>
            </w:pPr>
            <w:r w:rsidRPr="00663A1F">
              <w:rPr>
                <w:rFonts w:ascii="Abadi" w:hAnsi="Abadi"/>
                <w:b/>
              </w:rPr>
              <w:t>Body</w:t>
            </w:r>
          </w:p>
          <w:p w14:paraId="5EB05140" w14:textId="2804AB99" w:rsidR="00A47F19" w:rsidRPr="00663A1F" w:rsidRDefault="00A47F19" w:rsidP="00A47F19">
            <w:pPr>
              <w:pBdr>
                <w:top w:val="nil"/>
                <w:left w:val="nil"/>
                <w:bottom w:val="nil"/>
                <w:right w:val="nil"/>
                <w:between w:val="nil"/>
              </w:pBdr>
              <w:jc w:val="center"/>
              <w:rPr>
                <w:rFonts w:ascii="Abadi" w:hAnsi="Abadi"/>
                <w:color w:val="000000"/>
              </w:rPr>
            </w:pPr>
            <w:r w:rsidRPr="00663A1F">
              <w:rPr>
                <w:rFonts w:ascii="Abadi" w:hAnsi="Abadi"/>
                <w:b/>
              </w:rPr>
              <w:t>(__</w:t>
            </w:r>
            <w:r w:rsidR="00304608">
              <w:rPr>
                <w:rFonts w:ascii="Abadi" w:hAnsi="Abadi"/>
                <w:b/>
              </w:rPr>
              <w:t>5</w:t>
            </w:r>
            <w:r w:rsidR="00FC2A52">
              <w:rPr>
                <w:rFonts w:ascii="Abadi" w:hAnsi="Abadi"/>
                <w:b/>
              </w:rPr>
              <w:t>0</w:t>
            </w:r>
            <w:r w:rsidR="00304608">
              <w:rPr>
                <w:rFonts w:ascii="Abadi" w:hAnsi="Abadi"/>
                <w:b/>
              </w:rPr>
              <w:t>-</w:t>
            </w:r>
            <w:r w:rsidR="00FC2A52">
              <w:rPr>
                <w:rFonts w:ascii="Abadi" w:hAnsi="Abadi"/>
                <w:b/>
              </w:rPr>
              <w:t>6</w:t>
            </w:r>
            <w:r w:rsidR="00304608">
              <w:rPr>
                <w:rFonts w:ascii="Abadi" w:hAnsi="Abadi"/>
                <w:b/>
              </w:rPr>
              <w:t>0</w:t>
            </w:r>
            <w:r w:rsidRPr="00663A1F">
              <w:rPr>
                <w:rFonts w:ascii="Abadi" w:hAnsi="Abadi"/>
                <w:b/>
              </w:rPr>
              <w:t>__Number of minutes)</w:t>
            </w:r>
          </w:p>
        </w:tc>
        <w:tc>
          <w:tcPr>
            <w:tcW w:w="4859" w:type="dxa"/>
            <w:gridSpan w:val="2"/>
            <w:tcBorders>
              <w:left w:val="doubleWave" w:sz="6" w:space="0" w:color="auto"/>
            </w:tcBorders>
          </w:tcPr>
          <w:p w14:paraId="49D5659F" w14:textId="77777777" w:rsidR="00A47F19" w:rsidRPr="00663A1F" w:rsidRDefault="00A47F19" w:rsidP="00A47F19">
            <w:pPr>
              <w:pBdr>
                <w:top w:val="nil"/>
                <w:left w:val="nil"/>
                <w:bottom w:val="nil"/>
                <w:right w:val="nil"/>
                <w:between w:val="nil"/>
              </w:pBdr>
              <w:jc w:val="center"/>
              <w:rPr>
                <w:rFonts w:ascii="Abadi" w:hAnsi="Abadi"/>
                <w:b/>
                <w:bCs/>
              </w:rPr>
            </w:pPr>
            <w:r w:rsidRPr="00663A1F">
              <w:rPr>
                <w:rFonts w:ascii="Abadi" w:hAnsi="Abadi"/>
                <w:b/>
                <w:bCs/>
              </w:rPr>
              <w:t>Closure</w:t>
            </w:r>
          </w:p>
          <w:p w14:paraId="55E53B42" w14:textId="71292124" w:rsidR="00A47F19" w:rsidRPr="00663A1F" w:rsidRDefault="00A47F19" w:rsidP="00A47F19">
            <w:pPr>
              <w:pBdr>
                <w:top w:val="nil"/>
                <w:left w:val="nil"/>
                <w:bottom w:val="nil"/>
                <w:right w:val="nil"/>
                <w:between w:val="nil"/>
              </w:pBdr>
              <w:jc w:val="center"/>
              <w:rPr>
                <w:rFonts w:ascii="Abadi" w:hAnsi="Abadi"/>
                <w:color w:val="000000"/>
              </w:rPr>
            </w:pPr>
            <w:r w:rsidRPr="00663A1F">
              <w:rPr>
                <w:rFonts w:ascii="Abadi" w:hAnsi="Abadi"/>
                <w:b/>
                <w:bCs/>
              </w:rPr>
              <w:t>(__</w:t>
            </w:r>
            <w:r w:rsidR="00304608">
              <w:rPr>
                <w:rFonts w:ascii="Abadi" w:hAnsi="Abadi"/>
                <w:b/>
                <w:bCs/>
              </w:rPr>
              <w:t>5-10</w:t>
            </w:r>
            <w:r w:rsidRPr="00663A1F">
              <w:rPr>
                <w:rFonts w:ascii="Abadi" w:hAnsi="Abadi"/>
                <w:b/>
                <w:bCs/>
              </w:rPr>
              <w:t>__Number of minutes)</w:t>
            </w:r>
          </w:p>
        </w:tc>
      </w:tr>
      <w:tr w:rsidR="00A47F19" w:rsidRPr="0072751C" w14:paraId="378A7D89" w14:textId="707CF636" w:rsidTr="006359CB">
        <w:trPr>
          <w:trHeight w:val="1836"/>
        </w:trPr>
        <w:tc>
          <w:tcPr>
            <w:tcW w:w="4858" w:type="dxa"/>
            <w:gridSpan w:val="3"/>
            <w:tcBorders>
              <w:right w:val="doubleWave" w:sz="6" w:space="0" w:color="auto"/>
            </w:tcBorders>
            <w:shd w:val="clear" w:color="auto" w:fill="D9E2F3" w:themeFill="accent1" w:themeFillTint="33"/>
          </w:tcPr>
          <w:p w14:paraId="1F1D034C" w14:textId="7777777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lastRenderedPageBreak/>
              <w:t>The introduction connects the lesson’s standards and objectives and sparks intellectual development. Consider using multimodal forms of texts (short and powerful excerpts of print, image, video, and sound).</w:t>
            </w:r>
          </w:p>
          <w:p w14:paraId="1D722592" w14:textId="77777777" w:rsidR="00A47F19" w:rsidRPr="00663A1F" w:rsidRDefault="00A47F19" w:rsidP="00A47F19">
            <w:pPr>
              <w:rPr>
                <w:rFonts w:ascii="Abadi" w:hAnsi="Abadi"/>
                <w:color w:val="2F5496" w:themeColor="accent1" w:themeShade="BF"/>
              </w:rPr>
            </w:pPr>
          </w:p>
          <w:p w14:paraId="3656B9AB" w14:textId="5898C1A8"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 xml:space="preserve">Every lesson, every day, must have an introduction focused on the learning objective, whether it’s new or connected to the previous lesson. </w:t>
            </w:r>
          </w:p>
        </w:tc>
        <w:tc>
          <w:tcPr>
            <w:tcW w:w="4858" w:type="dxa"/>
            <w:gridSpan w:val="3"/>
            <w:tcBorders>
              <w:left w:val="doubleWave" w:sz="6" w:space="0" w:color="auto"/>
              <w:right w:val="doubleWave" w:sz="6" w:space="0" w:color="auto"/>
            </w:tcBorders>
            <w:shd w:val="clear" w:color="auto" w:fill="D9E2F3" w:themeFill="accent1" w:themeFillTint="33"/>
          </w:tcPr>
          <w:p w14:paraId="01F9F7CF" w14:textId="7323D3D1"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The body of the lesson is where you spend the most class time. Describe in detail each step of the learning activity. What will you model, explain, or demonstrate? What instructional approaches will you use?</w:t>
            </w:r>
          </w:p>
          <w:p w14:paraId="577276FB" w14:textId="77777777" w:rsidR="00A47F19" w:rsidRPr="00663A1F" w:rsidRDefault="00A47F19" w:rsidP="00A47F19">
            <w:pPr>
              <w:pBdr>
                <w:top w:val="nil"/>
                <w:left w:val="nil"/>
                <w:bottom w:val="nil"/>
                <w:right w:val="nil"/>
                <w:between w:val="nil"/>
              </w:pBdr>
              <w:rPr>
                <w:rFonts w:ascii="Abadi" w:hAnsi="Abadi"/>
                <w:color w:val="2F5496" w:themeColor="accent1" w:themeShade="BF"/>
              </w:rPr>
            </w:pPr>
          </w:p>
          <w:p w14:paraId="16CEB66D" w14:textId="77777777"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Describe the learning activities that will provide strong scaffolds for student understanding such as academic language (</w:t>
            </w:r>
            <w:proofErr w:type="gramStart"/>
            <w:r w:rsidRPr="00663A1F">
              <w:rPr>
                <w:rFonts w:ascii="Abadi" w:hAnsi="Abadi"/>
                <w:color w:val="2F5496" w:themeColor="accent1" w:themeShade="BF"/>
              </w:rPr>
              <w:t>i.e.</w:t>
            </w:r>
            <w:proofErr w:type="gramEnd"/>
            <w:r w:rsidRPr="00663A1F">
              <w:rPr>
                <w:rFonts w:ascii="Abadi" w:hAnsi="Abadi"/>
                <w:color w:val="2F5496" w:themeColor="accent1" w:themeShade="BF"/>
              </w:rPr>
              <w:t xml:space="preserve"> vocabulary definitions, sentence structure, graphic organizers, etc.).</w:t>
            </w:r>
          </w:p>
          <w:p w14:paraId="11B9BFCB" w14:textId="77777777" w:rsidR="00A47F19" w:rsidRPr="00663A1F" w:rsidRDefault="00A47F19" w:rsidP="00A47F19">
            <w:pPr>
              <w:pBdr>
                <w:top w:val="nil"/>
                <w:left w:val="nil"/>
                <w:bottom w:val="nil"/>
                <w:right w:val="nil"/>
                <w:between w:val="nil"/>
              </w:pBdr>
              <w:rPr>
                <w:rFonts w:ascii="Abadi" w:hAnsi="Abadi"/>
                <w:color w:val="2F5496" w:themeColor="accent1" w:themeShade="BF"/>
              </w:rPr>
            </w:pPr>
          </w:p>
          <w:p w14:paraId="7DB135AF" w14:textId="75120A91" w:rsidR="00A47F19" w:rsidRPr="00663A1F" w:rsidRDefault="00A47F19" w:rsidP="00A47F19">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Be sure you pay attention to the variation of interaction patterns in the class (teacher-student, student-student, group or paired learning, etc.).</w:t>
            </w:r>
          </w:p>
        </w:tc>
        <w:tc>
          <w:tcPr>
            <w:tcW w:w="4859" w:type="dxa"/>
            <w:gridSpan w:val="2"/>
            <w:tcBorders>
              <w:left w:val="doubleWave" w:sz="6" w:space="0" w:color="auto"/>
            </w:tcBorders>
            <w:shd w:val="clear" w:color="auto" w:fill="D9E2F3" w:themeFill="accent1" w:themeFillTint="33"/>
          </w:tcPr>
          <w:p w14:paraId="5BA849C3" w14:textId="77777777"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Every lesson, every day, must have a closure that wraps up the learning for the day and connects/prepares for the next lesson – whether it is a continuation of the current learning objective or a new one.</w:t>
            </w:r>
          </w:p>
          <w:p w14:paraId="63F3C1F3" w14:textId="77777777" w:rsidR="00A47F19" w:rsidRPr="00663A1F" w:rsidRDefault="00A47F19" w:rsidP="00A47F19">
            <w:pPr>
              <w:rPr>
                <w:rFonts w:ascii="Abadi" w:hAnsi="Abadi"/>
                <w:color w:val="2F5496" w:themeColor="accent1" w:themeShade="BF"/>
              </w:rPr>
            </w:pPr>
          </w:p>
          <w:p w14:paraId="671611F9" w14:textId="6F9111D5" w:rsidR="00A47F19" w:rsidRPr="00663A1F" w:rsidRDefault="00A47F19" w:rsidP="00A47F19">
            <w:pPr>
              <w:rPr>
                <w:rFonts w:ascii="Abadi" w:hAnsi="Abadi"/>
                <w:color w:val="2F5496" w:themeColor="accent1" w:themeShade="BF"/>
              </w:rPr>
            </w:pPr>
            <w:r w:rsidRPr="00663A1F">
              <w:rPr>
                <w:rFonts w:ascii="Abadi" w:hAnsi="Abadi"/>
                <w:color w:val="2F5496" w:themeColor="accent1" w:themeShade="BF"/>
              </w:rPr>
              <w:t>It also must include either a formative or summative assessment as specified above.</w:t>
            </w:r>
          </w:p>
          <w:p w14:paraId="4522A56F" w14:textId="1C1FC31E" w:rsidR="00A47F19" w:rsidRPr="00663A1F" w:rsidRDefault="00A47F19" w:rsidP="00A47F19">
            <w:pPr>
              <w:rPr>
                <w:rFonts w:ascii="Abadi" w:hAnsi="Abadi"/>
                <w:color w:val="2F5496" w:themeColor="accent1" w:themeShade="BF"/>
              </w:rPr>
            </w:pPr>
          </w:p>
        </w:tc>
      </w:tr>
      <w:tr w:rsidR="00A47F19" w:rsidRPr="0072751C" w14:paraId="6D9469C0" w14:textId="77777777" w:rsidTr="00401098">
        <w:trPr>
          <w:trHeight w:val="1836"/>
        </w:trPr>
        <w:tc>
          <w:tcPr>
            <w:tcW w:w="4852" w:type="dxa"/>
            <w:gridSpan w:val="2"/>
            <w:tcBorders>
              <w:right w:val="doubleWave" w:sz="6" w:space="0" w:color="auto"/>
            </w:tcBorders>
          </w:tcPr>
          <w:p w14:paraId="774A4031" w14:textId="649D16AD" w:rsidR="00A47F19" w:rsidRDefault="00A47F19" w:rsidP="00A47F19">
            <w:pPr>
              <w:rPr>
                <w:rFonts w:ascii="Abadi" w:hAnsi="Abadi"/>
                <w:b/>
                <w:bCs/>
              </w:rPr>
            </w:pPr>
            <w:r w:rsidRPr="00663A1F">
              <w:rPr>
                <w:rFonts w:ascii="Abadi" w:hAnsi="Abadi"/>
                <w:b/>
                <w:bCs/>
              </w:rPr>
              <w:t>Specify the “hook,” “spark,” or engaging activity to activate your students’ thinking:</w:t>
            </w:r>
            <w:r w:rsidR="00B14D90">
              <w:rPr>
                <w:rFonts w:ascii="Abadi" w:hAnsi="Abadi"/>
                <w:b/>
                <w:bCs/>
              </w:rPr>
              <w:t xml:space="preserve"> </w:t>
            </w:r>
          </w:p>
          <w:p w14:paraId="407FE99D" w14:textId="77777777" w:rsidR="00B14D90" w:rsidRDefault="00B14D90" w:rsidP="00A47F19">
            <w:pPr>
              <w:rPr>
                <w:rFonts w:ascii="Abadi" w:hAnsi="Abadi"/>
                <w:b/>
                <w:bCs/>
              </w:rPr>
            </w:pPr>
          </w:p>
          <w:p w14:paraId="20237859" w14:textId="17AF709D" w:rsidR="00B14D90" w:rsidRPr="00663A1F" w:rsidRDefault="00B14D90" w:rsidP="00A47F19">
            <w:pPr>
              <w:rPr>
                <w:rFonts w:ascii="Abadi" w:hAnsi="Abadi"/>
                <w:b/>
                <w:bCs/>
              </w:rPr>
            </w:pPr>
            <w:r>
              <w:rPr>
                <w:rFonts w:ascii="Abadi" w:hAnsi="Abadi"/>
                <w:b/>
                <w:bCs/>
              </w:rPr>
              <w:t>I’ll have my students look up 10% of the world population and then tell them that one man was responsible for killing that many people.</w:t>
            </w:r>
          </w:p>
          <w:p w14:paraId="5B36A867" w14:textId="77777777" w:rsidR="00A47F19" w:rsidRPr="00663A1F" w:rsidRDefault="00A47F19" w:rsidP="00A47F19">
            <w:pPr>
              <w:rPr>
                <w:rFonts w:ascii="Abadi" w:hAnsi="Abadi"/>
                <w:b/>
              </w:rPr>
            </w:pPr>
          </w:p>
          <w:p w14:paraId="2DDFB4A3" w14:textId="74216DBB" w:rsidR="00A47F19" w:rsidRPr="00663A1F" w:rsidRDefault="00A47F19" w:rsidP="00A47F19">
            <w:pPr>
              <w:rPr>
                <w:rFonts w:ascii="Abadi" w:hAnsi="Abadi"/>
                <w:b/>
              </w:rPr>
            </w:pPr>
            <w:r w:rsidRPr="00663A1F">
              <w:rPr>
                <w:rFonts w:ascii="Abadi" w:hAnsi="Abadi"/>
                <w:b/>
              </w:rPr>
              <w:t>Describe the plan to capture your students’ interest and excitement in the topic for the day.</w:t>
            </w:r>
          </w:p>
          <w:p w14:paraId="58CBA616" w14:textId="77777777" w:rsidR="00B14D90" w:rsidRDefault="00B14D90" w:rsidP="00A47F19">
            <w:pPr>
              <w:rPr>
                <w:rFonts w:ascii="Abadi" w:hAnsi="Abadi"/>
                <w:b/>
              </w:rPr>
            </w:pPr>
          </w:p>
          <w:p w14:paraId="2567A3F1" w14:textId="65ACF505" w:rsidR="00A47F19" w:rsidRPr="00663A1F" w:rsidRDefault="00B14D90" w:rsidP="00A47F19">
            <w:pPr>
              <w:rPr>
                <w:rFonts w:ascii="Abadi" w:hAnsi="Abadi"/>
                <w:b/>
              </w:rPr>
            </w:pPr>
            <w:r>
              <w:rPr>
                <w:rFonts w:ascii="Abadi" w:hAnsi="Abadi"/>
                <w:b/>
              </w:rPr>
              <w:t>Laying out that a single man created and fostered the largest land-based empire by himself.</w:t>
            </w:r>
          </w:p>
          <w:p w14:paraId="0A7D365A" w14:textId="77777777" w:rsidR="00B14D90" w:rsidRDefault="00B14D90" w:rsidP="00A47F19">
            <w:pPr>
              <w:rPr>
                <w:rFonts w:ascii="Abadi" w:hAnsi="Abadi"/>
                <w:b/>
              </w:rPr>
            </w:pPr>
          </w:p>
          <w:p w14:paraId="33D9300F" w14:textId="2E158432" w:rsidR="00B14D90" w:rsidRDefault="00A47F19" w:rsidP="00A47F19">
            <w:pPr>
              <w:rPr>
                <w:rFonts w:ascii="Abadi" w:hAnsi="Abadi"/>
                <w:b/>
              </w:rPr>
            </w:pPr>
            <w:r w:rsidRPr="00663A1F">
              <w:rPr>
                <w:rFonts w:ascii="Abadi" w:hAnsi="Abadi"/>
                <w:b/>
              </w:rPr>
              <w:t>How does this connect to the previous lesson? How will you and your students determine and leverage their prior knowledge/experience of the topic?</w:t>
            </w:r>
            <w:r w:rsidR="00B14D90">
              <w:rPr>
                <w:rFonts w:ascii="Abadi" w:hAnsi="Abadi"/>
                <w:b/>
              </w:rPr>
              <w:t xml:space="preserve">  </w:t>
            </w:r>
          </w:p>
          <w:p w14:paraId="79A46BB3" w14:textId="32EC71DE" w:rsidR="00A47F19" w:rsidRPr="00401098" w:rsidRDefault="00B14D90" w:rsidP="00A47F19">
            <w:pPr>
              <w:rPr>
                <w:rFonts w:ascii="Abadi" w:hAnsi="Abadi"/>
                <w:b/>
              </w:rPr>
            </w:pPr>
            <w:r>
              <w:rPr>
                <w:rFonts w:ascii="Abadi" w:hAnsi="Abadi"/>
                <w:b/>
              </w:rPr>
              <w:t>I will simply go around the class and gauge how much prior knowledge my students have since this will be there first formal introduction to it.</w:t>
            </w:r>
          </w:p>
        </w:tc>
        <w:tc>
          <w:tcPr>
            <w:tcW w:w="4856" w:type="dxa"/>
            <w:gridSpan w:val="3"/>
            <w:tcBorders>
              <w:left w:val="doubleWave" w:sz="6" w:space="0" w:color="auto"/>
              <w:right w:val="doubleWave" w:sz="6" w:space="0" w:color="auto"/>
            </w:tcBorders>
          </w:tcPr>
          <w:p w14:paraId="26DA40B7" w14:textId="77777777" w:rsidR="00BD66A2" w:rsidRDefault="00A47F19" w:rsidP="00A47F19">
            <w:pPr>
              <w:pBdr>
                <w:top w:val="nil"/>
                <w:left w:val="nil"/>
                <w:bottom w:val="nil"/>
                <w:right w:val="nil"/>
                <w:between w:val="nil"/>
              </w:pBdr>
              <w:rPr>
                <w:rFonts w:ascii="Abadi" w:hAnsi="Abadi"/>
                <w:b/>
              </w:rPr>
            </w:pPr>
            <w:r w:rsidRPr="00663A1F">
              <w:rPr>
                <w:rFonts w:ascii="Abadi" w:hAnsi="Abadi"/>
                <w:b/>
              </w:rPr>
              <w:t>Specify in detail the consecutive steps of the lesson that will help you teach the learning objective.</w:t>
            </w:r>
            <w:r w:rsidR="00B14D90">
              <w:rPr>
                <w:rFonts w:ascii="Abadi" w:hAnsi="Abadi"/>
                <w:b/>
              </w:rPr>
              <w:t xml:space="preserve"> </w:t>
            </w:r>
          </w:p>
          <w:p w14:paraId="24CC68B8" w14:textId="53790374" w:rsidR="00A47F19" w:rsidRPr="00663A1F" w:rsidRDefault="00B14D90" w:rsidP="00A47F19">
            <w:pPr>
              <w:pBdr>
                <w:top w:val="nil"/>
                <w:left w:val="nil"/>
                <w:bottom w:val="nil"/>
                <w:right w:val="nil"/>
                <w:between w:val="nil"/>
              </w:pBdr>
              <w:rPr>
                <w:rFonts w:ascii="Abadi" w:hAnsi="Abadi"/>
                <w:b/>
              </w:rPr>
            </w:pPr>
            <w:r>
              <w:rPr>
                <w:rFonts w:ascii="Abadi" w:hAnsi="Abadi"/>
                <w:b/>
              </w:rPr>
              <w:t xml:space="preserve">I will give my students maps that will be mostly blank and throughout class along with </w:t>
            </w:r>
            <w:r w:rsidR="00BD66A2">
              <w:rPr>
                <w:rFonts w:ascii="Abadi" w:hAnsi="Abadi"/>
                <w:b/>
              </w:rPr>
              <w:t>their</w:t>
            </w:r>
            <w:r>
              <w:rPr>
                <w:rFonts w:ascii="Abadi" w:hAnsi="Abadi"/>
                <w:b/>
              </w:rPr>
              <w:t xml:space="preserve"> notes I will remind them to put certain tracings and makers to complete </w:t>
            </w:r>
            <w:proofErr w:type="gramStart"/>
            <w:r>
              <w:rPr>
                <w:rFonts w:ascii="Abadi" w:hAnsi="Abadi"/>
                <w:b/>
              </w:rPr>
              <w:t xml:space="preserve">it </w:t>
            </w:r>
            <w:r w:rsidR="00BD66A2">
              <w:rPr>
                <w:rFonts w:ascii="Abadi" w:hAnsi="Abadi"/>
                <w:b/>
              </w:rPr>
              <w:t>,</w:t>
            </w:r>
            <w:proofErr w:type="gramEnd"/>
            <w:r w:rsidR="00BD66A2">
              <w:rPr>
                <w:rFonts w:ascii="Abadi" w:hAnsi="Abadi"/>
                <w:b/>
              </w:rPr>
              <w:t xml:space="preserve"> once it is complete they will have a completed map of the empire with proper dates and numbers as a resource.</w:t>
            </w:r>
          </w:p>
          <w:p w14:paraId="104EEC73" w14:textId="77777777" w:rsidR="00A47F19" w:rsidRPr="00663A1F" w:rsidRDefault="00A47F19" w:rsidP="00A47F19">
            <w:pPr>
              <w:pBdr>
                <w:top w:val="nil"/>
                <w:left w:val="nil"/>
                <w:bottom w:val="nil"/>
                <w:right w:val="nil"/>
                <w:between w:val="nil"/>
              </w:pBdr>
              <w:rPr>
                <w:rFonts w:ascii="Abadi" w:hAnsi="Abadi"/>
                <w:b/>
              </w:rPr>
            </w:pPr>
          </w:p>
          <w:p w14:paraId="0CCEBA52" w14:textId="18253BF4" w:rsidR="00A47F19" w:rsidRDefault="00A47F19" w:rsidP="00A47F19">
            <w:pPr>
              <w:pBdr>
                <w:top w:val="nil"/>
                <w:left w:val="nil"/>
                <w:bottom w:val="nil"/>
                <w:right w:val="nil"/>
                <w:between w:val="nil"/>
              </w:pBdr>
              <w:rPr>
                <w:rFonts w:ascii="Abadi" w:hAnsi="Abadi"/>
                <w:b/>
              </w:rPr>
            </w:pPr>
            <w:r w:rsidRPr="00663A1F">
              <w:rPr>
                <w:rFonts w:ascii="Abadi" w:hAnsi="Abadi"/>
                <w:b/>
              </w:rPr>
              <w:t>What kinds of different learning activities will students do?</w:t>
            </w:r>
            <w:r w:rsidR="006634E5">
              <w:rPr>
                <w:rFonts w:ascii="Abadi" w:hAnsi="Abadi"/>
                <w:b/>
              </w:rPr>
              <w:t xml:space="preserve"> </w:t>
            </w:r>
          </w:p>
          <w:p w14:paraId="52D79913" w14:textId="1545D593" w:rsidR="006634E5" w:rsidRDefault="006634E5" w:rsidP="006634E5">
            <w:pPr>
              <w:rPr>
                <w:rFonts w:ascii="Abadi" w:hAnsi="Abadi"/>
                <w:b/>
              </w:rPr>
            </w:pPr>
            <w:r>
              <w:rPr>
                <w:rFonts w:ascii="Abadi" w:hAnsi="Abadi"/>
                <w:b/>
              </w:rPr>
              <w:t xml:space="preserve">The lesson has a mixture of note </w:t>
            </w:r>
            <w:r>
              <w:rPr>
                <w:rFonts w:ascii="Abadi" w:hAnsi="Abadi"/>
                <w:b/>
              </w:rPr>
              <w:t>taking,</w:t>
            </w:r>
            <w:r>
              <w:rPr>
                <w:rFonts w:ascii="Abadi" w:hAnsi="Abadi"/>
                <w:b/>
              </w:rPr>
              <w:t xml:space="preserve"> open discussion and video content. After which students will be asked to recall expressed points or concepts of the lesson throughout and the end of the lesson.</w:t>
            </w:r>
          </w:p>
          <w:p w14:paraId="44BF21B7" w14:textId="77777777" w:rsidR="006634E5" w:rsidRPr="00663A1F" w:rsidRDefault="006634E5" w:rsidP="00A47F19">
            <w:pPr>
              <w:pBdr>
                <w:top w:val="nil"/>
                <w:left w:val="nil"/>
                <w:bottom w:val="nil"/>
                <w:right w:val="nil"/>
                <w:between w:val="nil"/>
              </w:pBdr>
              <w:rPr>
                <w:rFonts w:ascii="Abadi" w:hAnsi="Abadi"/>
                <w:b/>
              </w:rPr>
            </w:pPr>
          </w:p>
          <w:p w14:paraId="40504C06" w14:textId="77777777" w:rsidR="00A47F19" w:rsidRPr="00663A1F" w:rsidRDefault="00A47F19" w:rsidP="00A47F19">
            <w:pPr>
              <w:pBdr>
                <w:top w:val="nil"/>
                <w:left w:val="nil"/>
                <w:bottom w:val="nil"/>
                <w:right w:val="nil"/>
                <w:between w:val="nil"/>
              </w:pBdr>
              <w:rPr>
                <w:rFonts w:ascii="Abadi" w:hAnsi="Abadi"/>
                <w:b/>
              </w:rPr>
            </w:pPr>
          </w:p>
          <w:p w14:paraId="245E3763" w14:textId="77777777" w:rsidR="00A47F19" w:rsidRDefault="00A47F19" w:rsidP="00A47F19">
            <w:pPr>
              <w:pBdr>
                <w:top w:val="nil"/>
                <w:left w:val="nil"/>
                <w:bottom w:val="nil"/>
                <w:right w:val="nil"/>
                <w:between w:val="nil"/>
              </w:pBdr>
              <w:rPr>
                <w:rFonts w:ascii="Abadi" w:hAnsi="Abadi"/>
                <w:b/>
              </w:rPr>
            </w:pPr>
            <w:r w:rsidRPr="00663A1F">
              <w:rPr>
                <w:rFonts w:ascii="Abadi" w:hAnsi="Abadi"/>
                <w:b/>
              </w:rPr>
              <w:t>What will students be doing and what will the teacher be doing?</w:t>
            </w:r>
            <w:r w:rsidR="006634E5">
              <w:rPr>
                <w:rFonts w:ascii="Abadi" w:hAnsi="Abadi"/>
                <w:b/>
              </w:rPr>
              <w:t xml:space="preserve"> </w:t>
            </w:r>
          </w:p>
          <w:p w14:paraId="0D4B5D57" w14:textId="77777777" w:rsidR="006634E5" w:rsidRDefault="006634E5" w:rsidP="006634E5">
            <w:pPr>
              <w:rPr>
                <w:rFonts w:ascii="Abadi" w:hAnsi="Abadi"/>
                <w:b/>
              </w:rPr>
            </w:pPr>
            <w:r>
              <w:rPr>
                <w:rFonts w:ascii="Abadi" w:hAnsi="Abadi"/>
                <w:b/>
              </w:rPr>
              <w:lastRenderedPageBreak/>
              <w:t xml:space="preserve">While students are taking notes, watching video content or completing assignment I will be navigating the room assisting students and keeping them on tasks. </w:t>
            </w:r>
          </w:p>
          <w:p w14:paraId="33C4AE56" w14:textId="331F2851" w:rsidR="006634E5" w:rsidRPr="00663A1F" w:rsidRDefault="006634E5" w:rsidP="00A47F19">
            <w:pPr>
              <w:pBdr>
                <w:top w:val="nil"/>
                <w:left w:val="nil"/>
                <w:bottom w:val="nil"/>
                <w:right w:val="nil"/>
                <w:between w:val="nil"/>
              </w:pBdr>
              <w:rPr>
                <w:rFonts w:ascii="Abadi" w:hAnsi="Abadi"/>
                <w:b/>
              </w:rPr>
            </w:pPr>
          </w:p>
        </w:tc>
        <w:tc>
          <w:tcPr>
            <w:tcW w:w="4867" w:type="dxa"/>
            <w:gridSpan w:val="3"/>
            <w:tcBorders>
              <w:left w:val="doubleWave" w:sz="6" w:space="0" w:color="auto"/>
            </w:tcBorders>
          </w:tcPr>
          <w:p w14:paraId="03EDFB6C" w14:textId="727FD9B2" w:rsidR="00A47F19" w:rsidRDefault="00A47F19" w:rsidP="00A47F19">
            <w:pPr>
              <w:pBdr>
                <w:top w:val="nil"/>
                <w:left w:val="nil"/>
                <w:bottom w:val="nil"/>
                <w:right w:val="nil"/>
                <w:between w:val="nil"/>
              </w:pBdr>
              <w:rPr>
                <w:rFonts w:ascii="Abadi" w:hAnsi="Abadi"/>
                <w:b/>
              </w:rPr>
            </w:pPr>
            <w:r w:rsidRPr="00663A1F">
              <w:rPr>
                <w:rFonts w:ascii="Abadi" w:hAnsi="Abadi"/>
                <w:b/>
              </w:rPr>
              <w:lastRenderedPageBreak/>
              <w:t>Specify how students will demonstrate knowledge or understanding of the learning objective(s) for this lesson.</w:t>
            </w:r>
            <w:r w:rsidR="006634E5">
              <w:rPr>
                <w:rFonts w:ascii="Abadi" w:hAnsi="Abadi"/>
                <w:b/>
              </w:rPr>
              <w:t xml:space="preserve"> </w:t>
            </w:r>
          </w:p>
          <w:p w14:paraId="137FF273" w14:textId="7A2F01E5" w:rsidR="00BD66A2" w:rsidRDefault="00BD66A2" w:rsidP="00A47F19">
            <w:pPr>
              <w:pBdr>
                <w:top w:val="nil"/>
                <w:left w:val="nil"/>
                <w:bottom w:val="nil"/>
                <w:right w:val="nil"/>
                <w:between w:val="nil"/>
              </w:pBdr>
              <w:rPr>
                <w:rFonts w:ascii="Abadi" w:hAnsi="Abadi"/>
                <w:b/>
              </w:rPr>
            </w:pPr>
            <w:r>
              <w:rPr>
                <w:rFonts w:ascii="Abadi" w:hAnsi="Abadi"/>
                <w:b/>
              </w:rPr>
              <w:t>From answering questions from me through the lesson and on the Mini quiz/ ticket out the door.</w:t>
            </w:r>
          </w:p>
          <w:p w14:paraId="0C5FB747" w14:textId="77777777" w:rsidR="006634E5" w:rsidRPr="00663A1F" w:rsidRDefault="006634E5" w:rsidP="00A47F19">
            <w:pPr>
              <w:pBdr>
                <w:top w:val="nil"/>
                <w:left w:val="nil"/>
                <w:bottom w:val="nil"/>
                <w:right w:val="nil"/>
                <w:between w:val="nil"/>
              </w:pBdr>
              <w:rPr>
                <w:rFonts w:ascii="Abadi" w:hAnsi="Abadi"/>
                <w:b/>
              </w:rPr>
            </w:pPr>
          </w:p>
          <w:p w14:paraId="48F14098" w14:textId="77777777" w:rsidR="00A47F19" w:rsidRPr="00663A1F" w:rsidRDefault="00A47F19" w:rsidP="00A47F19">
            <w:pPr>
              <w:pBdr>
                <w:top w:val="nil"/>
                <w:left w:val="nil"/>
                <w:bottom w:val="nil"/>
                <w:right w:val="nil"/>
                <w:between w:val="nil"/>
              </w:pBdr>
              <w:rPr>
                <w:rFonts w:ascii="Abadi" w:hAnsi="Abadi"/>
                <w:b/>
              </w:rPr>
            </w:pPr>
          </w:p>
          <w:p w14:paraId="1CB32549" w14:textId="4F06E154" w:rsidR="00A47F19" w:rsidRDefault="00A47F19" w:rsidP="00A47F19">
            <w:pPr>
              <w:pBdr>
                <w:top w:val="nil"/>
                <w:left w:val="nil"/>
                <w:bottom w:val="nil"/>
                <w:right w:val="nil"/>
                <w:between w:val="nil"/>
              </w:pBdr>
              <w:rPr>
                <w:rFonts w:ascii="Abadi" w:hAnsi="Abadi"/>
                <w:b/>
              </w:rPr>
            </w:pPr>
            <w:r w:rsidRPr="00663A1F">
              <w:rPr>
                <w:rFonts w:ascii="Abadi" w:hAnsi="Abadi"/>
                <w:b/>
              </w:rPr>
              <w:t>What are next steps for the students and the teacher to prepare for the next class? How will this connect to the next class opening?</w:t>
            </w:r>
            <w:r w:rsidR="006634E5">
              <w:rPr>
                <w:rFonts w:ascii="Abadi" w:hAnsi="Abadi"/>
                <w:b/>
              </w:rPr>
              <w:t xml:space="preserve"> </w:t>
            </w:r>
          </w:p>
          <w:p w14:paraId="3B30BA13" w14:textId="77777777" w:rsidR="006634E5" w:rsidRDefault="006634E5" w:rsidP="00A47F19">
            <w:pPr>
              <w:pBdr>
                <w:top w:val="nil"/>
                <w:left w:val="nil"/>
                <w:bottom w:val="nil"/>
                <w:right w:val="nil"/>
                <w:between w:val="nil"/>
              </w:pBdr>
              <w:rPr>
                <w:rFonts w:ascii="Abadi" w:hAnsi="Abadi"/>
                <w:b/>
              </w:rPr>
            </w:pPr>
          </w:p>
          <w:p w14:paraId="39F0C1BE" w14:textId="77777777" w:rsidR="006634E5" w:rsidRDefault="006634E5" w:rsidP="006634E5">
            <w:pPr>
              <w:rPr>
                <w:rFonts w:ascii="Abadi" w:hAnsi="Abadi"/>
                <w:b/>
              </w:rPr>
            </w:pPr>
            <w:r>
              <w:rPr>
                <w:rFonts w:ascii="Abadi" w:hAnsi="Abadi"/>
                <w:b/>
              </w:rPr>
              <w:t>Students will be given small homework assignments that will connect the lessons between classes, The next class will open with a core question or that goes into the previous lesson.</w:t>
            </w:r>
          </w:p>
          <w:p w14:paraId="7AE8D532" w14:textId="77777777" w:rsidR="006634E5" w:rsidRPr="00663A1F" w:rsidRDefault="006634E5" w:rsidP="00A47F19">
            <w:pPr>
              <w:pBdr>
                <w:top w:val="nil"/>
                <w:left w:val="nil"/>
                <w:bottom w:val="nil"/>
                <w:right w:val="nil"/>
                <w:between w:val="nil"/>
              </w:pBdr>
              <w:rPr>
                <w:rFonts w:ascii="Abadi" w:hAnsi="Abadi"/>
                <w:b/>
              </w:rPr>
            </w:pPr>
          </w:p>
          <w:p w14:paraId="1B60D9E8" w14:textId="77777777" w:rsidR="00A47F19" w:rsidRPr="00663A1F" w:rsidRDefault="00A47F19" w:rsidP="00A47F19">
            <w:pPr>
              <w:rPr>
                <w:rFonts w:ascii="Abadi" w:hAnsi="Abadi"/>
              </w:rPr>
            </w:pPr>
          </w:p>
        </w:tc>
      </w:tr>
      <w:tr w:rsidR="00A47F19" w:rsidRPr="0072751C" w14:paraId="4FFB2214" w14:textId="0152085E" w:rsidTr="3C7E516E">
        <w:tc>
          <w:tcPr>
            <w:tcW w:w="14575" w:type="dxa"/>
            <w:gridSpan w:val="8"/>
            <w:shd w:val="clear" w:color="auto" w:fill="2F5496" w:themeFill="accent1" w:themeFillShade="BF"/>
            <w:vAlign w:val="center"/>
          </w:tcPr>
          <w:p w14:paraId="4317A88F" w14:textId="1B3C6774" w:rsidR="00A47F19" w:rsidRPr="00663A1F" w:rsidRDefault="00A47F19" w:rsidP="00557C47">
            <w:pPr>
              <w:jc w:val="center"/>
              <w:rPr>
                <w:rFonts w:ascii="Abadi" w:hAnsi="Abadi"/>
                <w:b/>
                <w:color w:val="E7E6E6" w:themeColor="background2"/>
              </w:rPr>
            </w:pPr>
            <w:r w:rsidRPr="00663A1F">
              <w:rPr>
                <w:rFonts w:ascii="Abadi" w:hAnsi="Abadi"/>
                <w:b/>
                <w:color w:val="E7E6E6" w:themeColor="background2"/>
              </w:rPr>
              <w:t>Facilitation &amp; Safety</w:t>
            </w:r>
          </w:p>
        </w:tc>
      </w:tr>
      <w:tr w:rsidR="00A47F19" w:rsidRPr="0072751C" w14:paraId="4FCB42BB" w14:textId="7DAA4871" w:rsidTr="006359CB">
        <w:trPr>
          <w:trHeight w:val="535"/>
        </w:trPr>
        <w:tc>
          <w:tcPr>
            <w:tcW w:w="14575" w:type="dxa"/>
            <w:gridSpan w:val="8"/>
            <w:shd w:val="clear" w:color="auto" w:fill="D9E2F3" w:themeFill="accent1" w:themeFillTint="33"/>
          </w:tcPr>
          <w:p w14:paraId="63E46E26" w14:textId="77777777" w:rsidR="00A47F19" w:rsidRDefault="00A47F19" w:rsidP="00A47F19">
            <w:pPr>
              <w:rPr>
                <w:rFonts w:ascii="Abadi" w:hAnsi="Abadi"/>
                <w:color w:val="2F5496" w:themeColor="accent1" w:themeShade="BF"/>
              </w:rPr>
            </w:pPr>
            <w:r w:rsidRPr="00663A1F">
              <w:rPr>
                <w:rFonts w:ascii="Abadi" w:hAnsi="Abadi"/>
                <w:color w:val="2F5496" w:themeColor="accent1" w:themeShade="BF"/>
              </w:rPr>
              <w:t>Classroom facilitation identifies specific structures of classroom community, physical structure, and organization that you will employ to facilitate the lesson – to make the class run smoothly and maximize instructional and learning time.</w:t>
            </w:r>
            <w:r w:rsidR="006634E5">
              <w:rPr>
                <w:rFonts w:ascii="Abadi" w:hAnsi="Abadi"/>
                <w:color w:val="2F5496" w:themeColor="accent1" w:themeShade="BF"/>
              </w:rPr>
              <w:t xml:space="preserve"> </w:t>
            </w:r>
          </w:p>
          <w:p w14:paraId="1878255C" w14:textId="77777777" w:rsidR="006634E5" w:rsidRDefault="006634E5" w:rsidP="00A47F19">
            <w:pPr>
              <w:rPr>
                <w:rFonts w:ascii="Abadi" w:hAnsi="Abadi"/>
                <w:color w:val="2F5496" w:themeColor="accent1" w:themeShade="BF"/>
              </w:rPr>
            </w:pPr>
            <w:r>
              <w:rPr>
                <w:rFonts w:ascii="Abadi" w:hAnsi="Abadi"/>
                <w:color w:val="2F5496" w:themeColor="accent1" w:themeShade="BF"/>
              </w:rPr>
              <w:t xml:space="preserve"> </w:t>
            </w:r>
          </w:p>
          <w:p w14:paraId="34A5F801" w14:textId="77777777" w:rsidR="006634E5" w:rsidRDefault="006634E5" w:rsidP="006634E5">
            <w:pPr>
              <w:spacing w:line="240" w:lineRule="auto"/>
              <w:rPr>
                <w:rFonts w:ascii="Abadi" w:hAnsi="Abadi"/>
                <w:b/>
                <w:bCs/>
                <w:color w:val="000000"/>
              </w:rPr>
            </w:pPr>
            <w:r>
              <w:rPr>
                <w:rFonts w:ascii="Abadi" w:hAnsi="Abadi"/>
                <w:b/>
                <w:bCs/>
                <w:color w:val="000000"/>
              </w:rPr>
              <w:t>Specify your classroom facilitation and operation here. How will you:</w:t>
            </w:r>
          </w:p>
          <w:p w14:paraId="5E280206" w14:textId="77777777" w:rsidR="006634E5" w:rsidRDefault="006634E5" w:rsidP="006634E5">
            <w:pPr>
              <w:spacing w:line="240" w:lineRule="auto"/>
              <w:rPr>
                <w:rFonts w:ascii="Abadi" w:hAnsi="Abadi"/>
                <w:b/>
                <w:bCs/>
                <w:color w:val="000000"/>
              </w:rPr>
            </w:pPr>
          </w:p>
          <w:p w14:paraId="3FE27AD8" w14:textId="77777777" w:rsidR="006634E5" w:rsidRDefault="006634E5" w:rsidP="006634E5">
            <w:pPr>
              <w:numPr>
                <w:ilvl w:val="0"/>
                <w:numId w:val="31"/>
              </w:numPr>
              <w:spacing w:line="240" w:lineRule="auto"/>
              <w:ind w:left="330" w:hanging="270"/>
              <w:rPr>
                <w:rFonts w:ascii="Abadi" w:hAnsi="Abadi"/>
                <w:color w:val="000000"/>
              </w:rPr>
            </w:pPr>
            <w:r>
              <w:rPr>
                <w:rFonts w:ascii="Abadi" w:hAnsi="Abadi"/>
                <w:color w:val="000000"/>
              </w:rPr>
              <w:t>take attendance? After the opening</w:t>
            </w:r>
          </w:p>
          <w:p w14:paraId="6E8F8210" w14:textId="77777777" w:rsidR="006634E5" w:rsidRDefault="006634E5" w:rsidP="006634E5">
            <w:pPr>
              <w:spacing w:line="240" w:lineRule="auto"/>
              <w:ind w:left="330"/>
              <w:rPr>
                <w:rFonts w:ascii="Abadi" w:hAnsi="Abadi"/>
                <w:color w:val="000000"/>
              </w:rPr>
            </w:pPr>
          </w:p>
          <w:p w14:paraId="127D989A" w14:textId="77777777" w:rsidR="006634E5" w:rsidRDefault="006634E5" w:rsidP="006634E5">
            <w:pPr>
              <w:numPr>
                <w:ilvl w:val="0"/>
                <w:numId w:val="31"/>
              </w:numPr>
              <w:spacing w:line="240" w:lineRule="auto"/>
              <w:ind w:left="330" w:hanging="270"/>
              <w:rPr>
                <w:rFonts w:ascii="Abadi" w:hAnsi="Abadi"/>
                <w:color w:val="000000"/>
              </w:rPr>
            </w:pPr>
            <w:r>
              <w:rPr>
                <w:rFonts w:ascii="Abadi" w:hAnsi="Abadi"/>
                <w:color w:val="000000"/>
              </w:rPr>
              <w:t xml:space="preserve">use/reinforce classroom norms? Phones are put in cady or in bookbags upon arrival and I check in on how my students are </w:t>
            </w:r>
            <w:proofErr w:type="spellStart"/>
            <w:r>
              <w:rPr>
                <w:rFonts w:ascii="Abadi" w:hAnsi="Abadi"/>
                <w:color w:val="000000"/>
              </w:rPr>
              <w:t>doin</w:t>
            </w:r>
            <w:proofErr w:type="spellEnd"/>
            <w:r>
              <w:rPr>
                <w:rFonts w:ascii="Abadi" w:hAnsi="Abadi"/>
                <w:color w:val="000000"/>
              </w:rPr>
              <w:t xml:space="preserve"> as they come into class.</w:t>
            </w:r>
          </w:p>
          <w:p w14:paraId="7753F7ED" w14:textId="77777777" w:rsidR="006634E5" w:rsidRDefault="006634E5" w:rsidP="006634E5">
            <w:pPr>
              <w:spacing w:line="240" w:lineRule="auto"/>
              <w:rPr>
                <w:rFonts w:ascii="Abadi" w:hAnsi="Abadi"/>
                <w:color w:val="000000"/>
              </w:rPr>
            </w:pPr>
          </w:p>
          <w:p w14:paraId="6B5B30D6" w14:textId="77777777" w:rsidR="006634E5" w:rsidRDefault="006634E5" w:rsidP="006634E5">
            <w:pPr>
              <w:numPr>
                <w:ilvl w:val="0"/>
                <w:numId w:val="31"/>
              </w:numPr>
              <w:spacing w:line="240" w:lineRule="auto"/>
              <w:ind w:left="330" w:hanging="270"/>
              <w:rPr>
                <w:rFonts w:ascii="Abadi" w:hAnsi="Abadi"/>
                <w:color w:val="000000"/>
              </w:rPr>
            </w:pPr>
            <w:r>
              <w:rPr>
                <w:rFonts w:ascii="Abadi" w:hAnsi="Abadi"/>
                <w:color w:val="000000"/>
              </w:rPr>
              <w:t xml:space="preserve">help students who are not paying attention or who do not understand? Gentle reminders to stay on task and </w:t>
            </w:r>
            <w:proofErr w:type="spellStart"/>
            <w:r>
              <w:rPr>
                <w:rFonts w:ascii="Abadi" w:hAnsi="Abadi"/>
                <w:color w:val="000000"/>
              </w:rPr>
              <w:t>im</w:t>
            </w:r>
            <w:proofErr w:type="spellEnd"/>
            <w:r>
              <w:rPr>
                <w:rFonts w:ascii="Abadi" w:hAnsi="Abadi"/>
                <w:color w:val="000000"/>
              </w:rPr>
              <w:t xml:space="preserve"> always navigating thru class to help those who may not understand.</w:t>
            </w:r>
          </w:p>
          <w:p w14:paraId="246D77C2" w14:textId="77777777" w:rsidR="006634E5" w:rsidRDefault="006634E5" w:rsidP="006634E5">
            <w:pPr>
              <w:spacing w:line="240" w:lineRule="auto"/>
              <w:rPr>
                <w:rFonts w:ascii="Abadi" w:hAnsi="Abadi"/>
                <w:color w:val="000000"/>
              </w:rPr>
            </w:pPr>
          </w:p>
          <w:p w14:paraId="16980441" w14:textId="77777777" w:rsidR="006634E5" w:rsidRDefault="006634E5" w:rsidP="006634E5">
            <w:pPr>
              <w:numPr>
                <w:ilvl w:val="0"/>
                <w:numId w:val="31"/>
              </w:numPr>
              <w:spacing w:line="240" w:lineRule="auto"/>
              <w:ind w:left="330" w:hanging="270"/>
              <w:rPr>
                <w:rFonts w:ascii="Abadi" w:hAnsi="Abadi"/>
                <w:color w:val="000000"/>
              </w:rPr>
            </w:pPr>
            <w:r>
              <w:rPr>
                <w:rFonts w:ascii="Abadi" w:hAnsi="Abadi"/>
                <w:color w:val="000000"/>
              </w:rPr>
              <w:t xml:space="preserve">respond to interruptions or disruptions? Get to the root of the issue and respond accordingly. </w:t>
            </w:r>
          </w:p>
          <w:p w14:paraId="60E7DC9F" w14:textId="77777777" w:rsidR="006634E5" w:rsidRDefault="006634E5" w:rsidP="006634E5">
            <w:pPr>
              <w:spacing w:line="240" w:lineRule="auto"/>
              <w:rPr>
                <w:rFonts w:ascii="Abadi" w:hAnsi="Abadi"/>
                <w:color w:val="000000"/>
              </w:rPr>
            </w:pPr>
          </w:p>
          <w:p w14:paraId="3A07A3A4" w14:textId="77777777" w:rsidR="006634E5" w:rsidRDefault="006634E5" w:rsidP="006634E5">
            <w:pPr>
              <w:numPr>
                <w:ilvl w:val="0"/>
                <w:numId w:val="31"/>
              </w:numPr>
              <w:spacing w:line="240" w:lineRule="auto"/>
              <w:ind w:left="330" w:hanging="270"/>
              <w:rPr>
                <w:rFonts w:ascii="Abadi" w:hAnsi="Abadi"/>
                <w:color w:val="000000"/>
              </w:rPr>
            </w:pPr>
            <w:r>
              <w:rPr>
                <w:rFonts w:ascii="Abadi" w:hAnsi="Abadi"/>
                <w:color w:val="000000"/>
              </w:rPr>
              <w:t>provide other support that your students need? I regularly walking thru class and talking to my students so I know what support a student may need.</w:t>
            </w:r>
          </w:p>
          <w:p w14:paraId="521DA949" w14:textId="77777777" w:rsidR="006634E5" w:rsidRDefault="006634E5" w:rsidP="006634E5">
            <w:pPr>
              <w:spacing w:line="240" w:lineRule="auto"/>
              <w:rPr>
                <w:rFonts w:ascii="Abadi" w:hAnsi="Abadi"/>
                <w:color w:val="000000"/>
              </w:rPr>
            </w:pPr>
          </w:p>
          <w:p w14:paraId="56F44623" w14:textId="77777777" w:rsidR="006634E5" w:rsidRDefault="006634E5" w:rsidP="006634E5">
            <w:pPr>
              <w:numPr>
                <w:ilvl w:val="0"/>
                <w:numId w:val="31"/>
              </w:numPr>
              <w:spacing w:line="240" w:lineRule="auto"/>
              <w:ind w:left="330" w:hanging="270"/>
              <w:rPr>
                <w:rFonts w:ascii="Abadi" w:hAnsi="Abadi"/>
                <w:color w:val="000000"/>
              </w:rPr>
            </w:pPr>
            <w:r>
              <w:rPr>
                <w:rFonts w:ascii="Abadi" w:hAnsi="Abadi"/>
                <w:color w:val="000000"/>
              </w:rPr>
              <w:t>ensure your students know where to find and understand the instructions? Instructions are always put on the board and said verbally several times.</w:t>
            </w:r>
          </w:p>
          <w:p w14:paraId="743386C7" w14:textId="77777777" w:rsidR="006634E5" w:rsidRDefault="006634E5" w:rsidP="006634E5">
            <w:pPr>
              <w:spacing w:line="240" w:lineRule="auto"/>
              <w:rPr>
                <w:rFonts w:ascii="Abadi" w:hAnsi="Abadi"/>
                <w:color w:val="000000"/>
              </w:rPr>
            </w:pPr>
          </w:p>
          <w:p w14:paraId="77C666DE" w14:textId="77777777" w:rsidR="006634E5" w:rsidRDefault="006634E5" w:rsidP="006634E5">
            <w:pPr>
              <w:numPr>
                <w:ilvl w:val="0"/>
                <w:numId w:val="31"/>
              </w:numPr>
              <w:spacing w:line="240" w:lineRule="auto"/>
              <w:ind w:left="330" w:hanging="270"/>
              <w:rPr>
                <w:rFonts w:ascii="Abadi" w:hAnsi="Abadi"/>
                <w:color w:val="000000"/>
              </w:rPr>
            </w:pPr>
            <w:r>
              <w:rPr>
                <w:rFonts w:ascii="Abadi" w:hAnsi="Abadi"/>
                <w:color w:val="000000"/>
              </w:rPr>
              <w:t xml:space="preserve">and your students transition from one lesson activity to another? A “and now onto” formant is </w:t>
            </w:r>
            <w:proofErr w:type="gramStart"/>
            <w:r>
              <w:rPr>
                <w:rFonts w:ascii="Abadi" w:hAnsi="Abadi"/>
                <w:color w:val="000000"/>
              </w:rPr>
              <w:t>use</w:t>
            </w:r>
            <w:proofErr w:type="gramEnd"/>
            <w:r>
              <w:rPr>
                <w:rFonts w:ascii="Abadi" w:hAnsi="Abadi"/>
                <w:color w:val="000000"/>
              </w:rPr>
              <w:t xml:space="preserve"> most times </w:t>
            </w:r>
            <w:proofErr w:type="spellStart"/>
            <w:r>
              <w:rPr>
                <w:rFonts w:ascii="Abadi" w:hAnsi="Abadi"/>
                <w:color w:val="000000"/>
              </w:rPr>
              <w:t>espically</w:t>
            </w:r>
            <w:proofErr w:type="spellEnd"/>
            <w:r>
              <w:rPr>
                <w:rFonts w:ascii="Abadi" w:hAnsi="Abadi"/>
                <w:color w:val="000000"/>
              </w:rPr>
              <w:t xml:space="preserve"> when </w:t>
            </w:r>
            <w:proofErr w:type="spellStart"/>
            <w:r>
              <w:rPr>
                <w:rFonts w:ascii="Abadi" w:hAnsi="Abadi"/>
                <w:color w:val="000000"/>
              </w:rPr>
              <w:t>goin</w:t>
            </w:r>
            <w:proofErr w:type="spellEnd"/>
            <w:r>
              <w:rPr>
                <w:rFonts w:ascii="Abadi" w:hAnsi="Abadi"/>
                <w:color w:val="000000"/>
              </w:rPr>
              <w:t xml:space="preserve"> thru slides/notes it can be done quite seamlessly.</w:t>
            </w:r>
          </w:p>
          <w:p w14:paraId="1165461E" w14:textId="77777777" w:rsidR="006634E5" w:rsidRDefault="006634E5" w:rsidP="006634E5">
            <w:pPr>
              <w:spacing w:line="240" w:lineRule="auto"/>
              <w:rPr>
                <w:rFonts w:ascii="Abadi" w:hAnsi="Abadi"/>
                <w:color w:val="000000"/>
              </w:rPr>
            </w:pPr>
          </w:p>
          <w:p w14:paraId="753F9CED" w14:textId="77777777" w:rsidR="006634E5" w:rsidRDefault="006634E5" w:rsidP="006634E5">
            <w:pPr>
              <w:numPr>
                <w:ilvl w:val="0"/>
                <w:numId w:val="31"/>
              </w:numPr>
              <w:spacing w:line="240" w:lineRule="auto"/>
              <w:ind w:left="330" w:hanging="270"/>
              <w:rPr>
                <w:rFonts w:ascii="Abadi" w:hAnsi="Abadi"/>
                <w:color w:val="000000"/>
              </w:rPr>
            </w:pPr>
            <w:r>
              <w:rPr>
                <w:rFonts w:ascii="Abadi" w:hAnsi="Abadi"/>
                <w:color w:val="000000"/>
              </w:rPr>
              <w:t xml:space="preserve">handle lesson supplies? Students know all have to do is ask for any set of supplies and they can retrieve it from my </w:t>
            </w:r>
            <w:proofErr w:type="gramStart"/>
            <w:r>
              <w:rPr>
                <w:rFonts w:ascii="Abadi" w:hAnsi="Abadi"/>
                <w:color w:val="000000"/>
              </w:rPr>
              <w:t>desk</w:t>
            </w:r>
            <w:proofErr w:type="gramEnd"/>
            <w:r>
              <w:rPr>
                <w:rFonts w:ascii="Abadi" w:hAnsi="Abadi"/>
                <w:color w:val="000000"/>
              </w:rPr>
              <w:t xml:space="preserve"> or I’ll bring it to them.</w:t>
            </w:r>
          </w:p>
          <w:p w14:paraId="24741A7F" w14:textId="77777777" w:rsidR="006634E5" w:rsidRDefault="006634E5" w:rsidP="006634E5">
            <w:pPr>
              <w:spacing w:line="240" w:lineRule="auto"/>
              <w:rPr>
                <w:rFonts w:ascii="Abadi" w:hAnsi="Abadi"/>
                <w:color w:val="000000"/>
              </w:rPr>
            </w:pPr>
          </w:p>
          <w:p w14:paraId="15295148" w14:textId="77777777" w:rsidR="006634E5" w:rsidRDefault="006634E5" w:rsidP="006634E5">
            <w:pPr>
              <w:numPr>
                <w:ilvl w:val="0"/>
                <w:numId w:val="31"/>
              </w:numPr>
              <w:spacing w:line="240" w:lineRule="auto"/>
              <w:ind w:left="330" w:hanging="270"/>
              <w:rPr>
                <w:rFonts w:ascii="Abadi" w:hAnsi="Abadi"/>
                <w:color w:val="000000"/>
              </w:rPr>
            </w:pPr>
            <w:r>
              <w:rPr>
                <w:rFonts w:ascii="Abadi" w:hAnsi="Abadi"/>
                <w:color w:val="000000"/>
              </w:rPr>
              <w:t xml:space="preserve">use desk arrangement, stations, cooperative learning groups, etc. to support learning? I have </w:t>
            </w:r>
            <w:proofErr w:type="gramStart"/>
            <w:r>
              <w:rPr>
                <w:rFonts w:ascii="Abadi" w:hAnsi="Abadi"/>
                <w:color w:val="000000"/>
              </w:rPr>
              <w:t>students</w:t>
            </w:r>
            <w:proofErr w:type="gramEnd"/>
            <w:r>
              <w:rPr>
                <w:rFonts w:ascii="Abadi" w:hAnsi="Abadi"/>
                <w:color w:val="000000"/>
              </w:rPr>
              <w:t xml:space="preserve"> desks arranged in fours to allow students to easily conducts discussions between classmates.</w:t>
            </w:r>
          </w:p>
          <w:p w14:paraId="5B083B17" w14:textId="2599CDC8" w:rsidR="006634E5" w:rsidRDefault="006634E5" w:rsidP="00A47F19">
            <w:pPr>
              <w:rPr>
                <w:rFonts w:ascii="Abadi" w:hAnsi="Abadi"/>
                <w:color w:val="2F5496" w:themeColor="accent1" w:themeShade="BF"/>
              </w:rPr>
            </w:pPr>
          </w:p>
          <w:p w14:paraId="08AA2232" w14:textId="490F9DC9" w:rsidR="006634E5" w:rsidRPr="00663A1F" w:rsidRDefault="006634E5" w:rsidP="00A47F19">
            <w:pPr>
              <w:rPr>
                <w:rFonts w:ascii="Abadi" w:hAnsi="Abadi"/>
                <w:color w:val="2F5496" w:themeColor="accent1" w:themeShade="BF"/>
              </w:rPr>
            </w:pPr>
          </w:p>
        </w:tc>
      </w:tr>
      <w:tr w:rsidR="00A47F19" w:rsidRPr="0072751C" w14:paraId="0E5772A3" w14:textId="77777777" w:rsidTr="3C7E516E">
        <w:trPr>
          <w:trHeight w:val="490"/>
        </w:trPr>
        <w:tc>
          <w:tcPr>
            <w:tcW w:w="14575" w:type="dxa"/>
            <w:gridSpan w:val="8"/>
          </w:tcPr>
          <w:p w14:paraId="04829825" w14:textId="77777777" w:rsidR="00A47F19" w:rsidRPr="00663A1F" w:rsidRDefault="00A47F19" w:rsidP="00A47F19">
            <w:pPr>
              <w:rPr>
                <w:rFonts w:ascii="Abadi" w:hAnsi="Abadi"/>
                <w:b/>
                <w:bCs/>
                <w:color w:val="000000"/>
              </w:rPr>
            </w:pPr>
            <w:r w:rsidRPr="00663A1F">
              <w:rPr>
                <w:rFonts w:ascii="Abadi" w:hAnsi="Abadi"/>
                <w:b/>
                <w:bCs/>
                <w:color w:val="000000"/>
              </w:rPr>
              <w:lastRenderedPageBreak/>
              <w:t>For SCIENCE classes:</w:t>
            </w:r>
          </w:p>
          <w:p w14:paraId="75E68071" w14:textId="77777777" w:rsidR="00A47F19" w:rsidRPr="00663A1F" w:rsidRDefault="00A47F19" w:rsidP="00A47F19">
            <w:pPr>
              <w:rPr>
                <w:rFonts w:ascii="Abadi" w:hAnsi="Abadi"/>
                <w:color w:val="000000"/>
              </w:rPr>
            </w:pPr>
            <w:r w:rsidRPr="00663A1F">
              <w:rPr>
                <w:rFonts w:ascii="Abadi" w:hAnsi="Abadi"/>
                <w:color w:val="000000"/>
              </w:rPr>
              <w:t>What safety measures will you use to comply with OSHA lab safety requirements involving lab experiments or demonstrations?</w:t>
            </w:r>
          </w:p>
          <w:p w14:paraId="12BD9706" w14:textId="3506BE48" w:rsidR="00A47F19" w:rsidRPr="00663A1F" w:rsidRDefault="00A47F19" w:rsidP="00A47F19">
            <w:pPr>
              <w:rPr>
                <w:rFonts w:ascii="Abadi" w:hAnsi="Abadi"/>
              </w:rPr>
            </w:pPr>
          </w:p>
        </w:tc>
      </w:tr>
      <w:tr w:rsidR="00A47F19" w:rsidRPr="0072751C" w14:paraId="4101652C" w14:textId="01EE977C" w:rsidTr="3C7E516E">
        <w:tc>
          <w:tcPr>
            <w:tcW w:w="14575" w:type="dxa"/>
            <w:gridSpan w:val="8"/>
            <w:shd w:val="clear" w:color="auto" w:fill="2F5496" w:themeFill="accent1" w:themeFillShade="BF"/>
            <w:vAlign w:val="center"/>
          </w:tcPr>
          <w:p w14:paraId="39360FD1" w14:textId="0E680D3F" w:rsidR="00A47F19" w:rsidRPr="00663A1F" w:rsidRDefault="00A47F19" w:rsidP="00557C47">
            <w:pPr>
              <w:jc w:val="center"/>
              <w:rPr>
                <w:rFonts w:ascii="Abadi" w:hAnsi="Abadi"/>
                <w:b/>
                <w:color w:val="E7E6E6" w:themeColor="background2"/>
              </w:rPr>
            </w:pPr>
            <w:r w:rsidRPr="00663A1F">
              <w:rPr>
                <w:rFonts w:ascii="Abadi" w:hAnsi="Abadi"/>
                <w:b/>
                <w:color w:val="E7E6E6" w:themeColor="background2"/>
              </w:rPr>
              <w:t>References</w:t>
            </w:r>
          </w:p>
        </w:tc>
      </w:tr>
      <w:tr w:rsidR="00A47F19" w:rsidRPr="0072751C" w14:paraId="71EBDFDF" w14:textId="6A099F5D" w:rsidTr="3C7E516E">
        <w:tc>
          <w:tcPr>
            <w:tcW w:w="14575" w:type="dxa"/>
            <w:gridSpan w:val="8"/>
            <w:shd w:val="clear" w:color="auto" w:fill="2F5496" w:themeFill="accent1" w:themeFillShade="BF"/>
            <w:vAlign w:val="center"/>
          </w:tcPr>
          <w:p w14:paraId="0E33ACD9" w14:textId="4B1BB337" w:rsidR="00A47F19" w:rsidRPr="00663A1F" w:rsidRDefault="00A47F19" w:rsidP="00557C47">
            <w:pPr>
              <w:jc w:val="center"/>
              <w:rPr>
                <w:rFonts w:ascii="Abadi" w:hAnsi="Abadi"/>
                <w:b/>
                <w:color w:val="E7E6E6" w:themeColor="background2"/>
              </w:rPr>
            </w:pPr>
            <w:r w:rsidRPr="00663A1F">
              <w:rPr>
                <w:rFonts w:ascii="Abadi" w:hAnsi="Abadi"/>
                <w:b/>
                <w:color w:val="E7E6E6" w:themeColor="background2"/>
              </w:rPr>
              <w:t>Layered Texts and Other Learning Materials</w:t>
            </w:r>
          </w:p>
        </w:tc>
      </w:tr>
      <w:tr w:rsidR="00A47F19" w:rsidRPr="0072751C" w14:paraId="7BA31399" w14:textId="6F7AB02F" w:rsidTr="3C7E516E">
        <w:tc>
          <w:tcPr>
            <w:tcW w:w="14575" w:type="dxa"/>
            <w:gridSpan w:val="8"/>
          </w:tcPr>
          <w:p w14:paraId="6821FBA7" w14:textId="3812C37A" w:rsidR="00A47F19" w:rsidRPr="00663A1F" w:rsidRDefault="00A47F19" w:rsidP="00A47F19">
            <w:pPr>
              <w:pBdr>
                <w:top w:val="nil"/>
                <w:left w:val="nil"/>
                <w:bottom w:val="nil"/>
                <w:right w:val="nil"/>
                <w:between w:val="nil"/>
              </w:pBdr>
              <w:rPr>
                <w:rFonts w:ascii="Abadi" w:hAnsi="Abadi"/>
                <w:b/>
                <w:color w:val="000000"/>
              </w:rPr>
            </w:pPr>
            <w:r w:rsidRPr="00663A1F">
              <w:rPr>
                <w:rFonts w:ascii="Abadi" w:hAnsi="Abadi"/>
                <w:b/>
                <w:color w:val="000000"/>
              </w:rPr>
              <w:t>List the tool(s) students need to meaningfully participate and access the materials in the lesson:</w:t>
            </w:r>
          </w:p>
          <w:p w14:paraId="73511DDB" w14:textId="77777777" w:rsidR="00A47F19" w:rsidRPr="00663A1F" w:rsidRDefault="00A47F19" w:rsidP="00A47F19">
            <w:pPr>
              <w:pBdr>
                <w:top w:val="nil"/>
                <w:left w:val="nil"/>
                <w:bottom w:val="nil"/>
                <w:right w:val="nil"/>
                <w:between w:val="nil"/>
              </w:pBdr>
              <w:rPr>
                <w:rFonts w:ascii="Abadi" w:hAnsi="Abadi"/>
                <w:b/>
                <w:color w:val="000000"/>
              </w:rPr>
            </w:pPr>
          </w:p>
          <w:p w14:paraId="7AC02B27" w14:textId="0B03D08A" w:rsidR="00A47F19" w:rsidRPr="00663A1F" w:rsidRDefault="00A47F19" w:rsidP="00A47F19">
            <w:pPr>
              <w:pBdr>
                <w:top w:val="nil"/>
                <w:left w:val="nil"/>
                <w:bottom w:val="nil"/>
                <w:right w:val="nil"/>
                <w:between w:val="nil"/>
              </w:pBdr>
              <w:rPr>
                <w:rFonts w:ascii="Abadi" w:hAnsi="Abadi"/>
                <w:b/>
                <w:color w:val="000000" w:themeColor="text1"/>
              </w:rPr>
            </w:pPr>
            <w:r w:rsidRPr="00663A1F">
              <w:rPr>
                <w:rFonts w:ascii="Abadi" w:hAnsi="Abadi"/>
                <w:b/>
                <w:color w:val="000000" w:themeColor="text1"/>
              </w:rPr>
              <w:t>Specify all the multimedia/materials/resources/links/technology students need to meaningfully participate:</w:t>
            </w:r>
          </w:p>
          <w:p w14:paraId="3C652AF0" w14:textId="77777777" w:rsidR="00A47F19" w:rsidRPr="00663A1F" w:rsidRDefault="00A47F19" w:rsidP="00A47F19">
            <w:pPr>
              <w:pBdr>
                <w:top w:val="nil"/>
                <w:left w:val="nil"/>
                <w:bottom w:val="nil"/>
                <w:right w:val="nil"/>
                <w:between w:val="nil"/>
              </w:pBdr>
              <w:rPr>
                <w:rFonts w:ascii="Abadi" w:hAnsi="Abadi"/>
                <w:b/>
                <w:color w:val="000000" w:themeColor="text1"/>
              </w:rPr>
            </w:pPr>
          </w:p>
          <w:p w14:paraId="78A08D44" w14:textId="77777777" w:rsidR="00A47F19" w:rsidRPr="00663A1F" w:rsidRDefault="00A47F19" w:rsidP="00A47F19">
            <w:pPr>
              <w:pBdr>
                <w:top w:val="nil"/>
                <w:left w:val="nil"/>
                <w:bottom w:val="nil"/>
                <w:right w:val="nil"/>
                <w:between w:val="nil"/>
              </w:pBdr>
              <w:rPr>
                <w:rFonts w:ascii="Abadi" w:hAnsi="Abadi"/>
                <w:b/>
                <w:color w:val="000000"/>
              </w:rPr>
            </w:pPr>
            <w:r w:rsidRPr="00663A1F">
              <w:rPr>
                <w:rFonts w:ascii="Abadi" w:hAnsi="Abadi"/>
                <w:b/>
                <w:color w:val="000000"/>
              </w:rPr>
              <w:t>Attach all instructional support handouts, presentations, citation/copy of texts, etc. and assessment items.</w:t>
            </w:r>
          </w:p>
          <w:p w14:paraId="50C5F37C" w14:textId="58E0BEB9" w:rsidR="00A47F19" w:rsidRPr="00663A1F" w:rsidRDefault="00A47F19" w:rsidP="00A47F19">
            <w:pPr>
              <w:pBdr>
                <w:top w:val="nil"/>
                <w:left w:val="nil"/>
                <w:bottom w:val="nil"/>
                <w:right w:val="nil"/>
                <w:between w:val="nil"/>
              </w:pBdr>
              <w:rPr>
                <w:rFonts w:ascii="Abadi" w:hAnsi="Abadi"/>
                <w:b/>
                <w:color w:val="000000"/>
              </w:rPr>
            </w:pPr>
          </w:p>
        </w:tc>
      </w:tr>
      <w:tr w:rsidR="00A47F19" w:rsidRPr="0072751C" w14:paraId="071E4E01" w14:textId="551AB1FD" w:rsidTr="3C7E516E">
        <w:tc>
          <w:tcPr>
            <w:tcW w:w="14575" w:type="dxa"/>
            <w:gridSpan w:val="8"/>
            <w:shd w:val="clear" w:color="auto" w:fill="2F5496" w:themeFill="accent1" w:themeFillShade="BF"/>
            <w:vAlign w:val="center"/>
          </w:tcPr>
          <w:p w14:paraId="7C2B1DDC" w14:textId="3D7914AD" w:rsidR="00A47F19" w:rsidRPr="00663A1F" w:rsidRDefault="00A47F19" w:rsidP="00557C47">
            <w:pPr>
              <w:pBdr>
                <w:top w:val="nil"/>
                <w:left w:val="nil"/>
                <w:bottom w:val="nil"/>
                <w:right w:val="nil"/>
                <w:between w:val="nil"/>
              </w:pBdr>
              <w:jc w:val="center"/>
              <w:rPr>
                <w:rFonts w:ascii="Abadi" w:hAnsi="Abadi"/>
                <w:b/>
                <w:color w:val="E7E6E6" w:themeColor="background2"/>
              </w:rPr>
            </w:pPr>
            <w:r w:rsidRPr="00663A1F">
              <w:rPr>
                <w:rFonts w:ascii="Abadi" w:hAnsi="Abadi"/>
                <w:b/>
                <w:color w:val="E7E6E6" w:themeColor="background2"/>
              </w:rPr>
              <w:t>Research &amp; Theory References</w:t>
            </w:r>
          </w:p>
        </w:tc>
      </w:tr>
      <w:tr w:rsidR="00A47F19" w:rsidRPr="0072751C" w14:paraId="7FC02EAC" w14:textId="1D2570CB" w:rsidTr="3C7E516E">
        <w:tc>
          <w:tcPr>
            <w:tcW w:w="14575" w:type="dxa"/>
            <w:gridSpan w:val="8"/>
          </w:tcPr>
          <w:p w14:paraId="3F7227B7" w14:textId="77777777" w:rsidR="00A47F19" w:rsidRPr="00663A1F" w:rsidRDefault="00A47F19" w:rsidP="00A47F19">
            <w:pPr>
              <w:pBdr>
                <w:top w:val="nil"/>
                <w:left w:val="nil"/>
                <w:bottom w:val="nil"/>
                <w:right w:val="nil"/>
                <w:between w:val="nil"/>
              </w:pBdr>
              <w:rPr>
                <w:rFonts w:ascii="Abadi" w:hAnsi="Abadi"/>
                <w:b/>
                <w:bCs/>
                <w:color w:val="000000"/>
              </w:rPr>
            </w:pPr>
            <w:r w:rsidRPr="00663A1F">
              <w:rPr>
                <w:rFonts w:ascii="Abadi" w:hAnsi="Abadi"/>
                <w:b/>
                <w:bCs/>
                <w:color w:val="000000" w:themeColor="text1"/>
              </w:rPr>
              <w:t xml:space="preserve">Cite course readings in </w:t>
            </w:r>
            <w:hyperlink r:id="rId15">
              <w:r w:rsidRPr="00663A1F">
                <w:rPr>
                  <w:rStyle w:val="Hyperlink"/>
                  <w:rFonts w:ascii="Abadi" w:hAnsi="Abadi"/>
                  <w:b/>
                  <w:bCs/>
                </w:rPr>
                <w:t>APA formatting</w:t>
              </w:r>
            </w:hyperlink>
            <w:r w:rsidRPr="00663A1F">
              <w:rPr>
                <w:rFonts w:ascii="Abadi" w:hAnsi="Abadi"/>
              </w:rPr>
              <w:t xml:space="preserve"> </w:t>
            </w:r>
            <w:r w:rsidRPr="00663A1F">
              <w:rPr>
                <w:rFonts w:ascii="Abadi" w:hAnsi="Abadi"/>
                <w:b/>
                <w:bCs/>
                <w:color w:val="000000" w:themeColor="text1"/>
              </w:rPr>
              <w:t>and rationale to justify your pedagogical and curricular choices:</w:t>
            </w:r>
          </w:p>
          <w:p w14:paraId="4064D691" w14:textId="41AEE3D8" w:rsidR="00A47F19" w:rsidRPr="00663A1F" w:rsidRDefault="00A47F19" w:rsidP="00A47F19">
            <w:pPr>
              <w:pBdr>
                <w:top w:val="nil"/>
                <w:left w:val="nil"/>
                <w:bottom w:val="nil"/>
                <w:right w:val="nil"/>
                <w:between w:val="nil"/>
              </w:pBdr>
              <w:rPr>
                <w:rFonts w:ascii="Abadi" w:hAnsi="Abadi"/>
                <w:b/>
                <w:color w:val="000000"/>
              </w:rPr>
            </w:pPr>
          </w:p>
        </w:tc>
      </w:tr>
    </w:tbl>
    <w:p w14:paraId="490F0656" w14:textId="6E7DA1A4" w:rsidR="0DF25E4D" w:rsidRPr="0098324E" w:rsidRDefault="0DF25E4D" w:rsidP="00AE2587">
      <w:pPr>
        <w:spacing w:after="0" w:line="240" w:lineRule="auto"/>
        <w:rPr>
          <w:rFonts w:ascii="Abadi" w:hAnsi="Abadi"/>
        </w:rPr>
      </w:pPr>
    </w:p>
    <w:sectPr w:rsidR="0DF25E4D" w:rsidRPr="0098324E" w:rsidSect="00BA5244">
      <w:headerReference w:type="default" r:id="rId16"/>
      <w:footerReference w:type="default" r:id="rId17"/>
      <w:pgSz w:w="15840" w:h="12240" w:orient="landscape"/>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314EB" w14:textId="77777777" w:rsidR="009D22C0" w:rsidRDefault="009D22C0" w:rsidP="002E5E02">
      <w:pPr>
        <w:spacing w:after="0" w:line="240" w:lineRule="auto"/>
      </w:pPr>
      <w:r>
        <w:separator/>
      </w:r>
    </w:p>
  </w:endnote>
  <w:endnote w:type="continuationSeparator" w:id="0">
    <w:p w14:paraId="3DDD0B87" w14:textId="77777777" w:rsidR="009D22C0" w:rsidRDefault="009D22C0" w:rsidP="002E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venir Next LT Pro">
    <w:charset w:val="00"/>
    <w:family w:val="swiss"/>
    <w:pitch w:val="variable"/>
    <w:sig w:usb0="800000EF" w:usb1="5000204A" w:usb2="00000000" w:usb3="00000000" w:csb0="00000093"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B8034" w14:textId="5B674C40" w:rsidR="002E5E02" w:rsidRPr="0098324E" w:rsidRDefault="002E5E02" w:rsidP="002E5E02">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r w:rsidRPr="0098324E">
      <w:rPr>
        <w:rFonts w:ascii="Abadi" w:hAnsi="Abadi"/>
        <w:color w:val="000000"/>
        <w:sz w:val="12"/>
        <w:szCs w:val="12"/>
      </w:rPr>
      <w:t>Muhammad, G. (2020). Cultivating Genius: An Equity Framework for Culturally and Historically Responsive Literacy. Scholastic.</w:t>
    </w:r>
  </w:p>
  <w:p w14:paraId="216BF104" w14:textId="56CAEF0F" w:rsidR="00602A80" w:rsidRPr="0098324E" w:rsidRDefault="00602A80" w:rsidP="00602A80">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r w:rsidRPr="0098324E">
      <w:rPr>
        <w:rFonts w:ascii="Abadi" w:hAnsi="Abadi"/>
        <w:color w:val="000000"/>
        <w:sz w:val="12"/>
        <w:szCs w:val="12"/>
      </w:rPr>
      <w:t>Muhammad, G. (2023). Unearthing Joy: A Guide to Culturally and Historically Responsive Teaching and Learning. Scholastic.</w:t>
    </w:r>
  </w:p>
  <w:p w14:paraId="574B7851" w14:textId="7133E2E9" w:rsidR="00117426" w:rsidRPr="0098324E" w:rsidRDefault="00000000" w:rsidP="00117426">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hyperlink r:id="rId1" w:history="1">
      <w:r w:rsidR="00117426" w:rsidRPr="0098324E">
        <w:rPr>
          <w:rStyle w:val="Hyperlink"/>
          <w:rFonts w:ascii="Abadi" w:hAnsi="Abadi"/>
          <w:sz w:val="12"/>
          <w:szCs w:val="12"/>
        </w:rPr>
        <w:t>Universal Design for Learning UDL</w:t>
      </w:r>
    </w:hyperlink>
  </w:p>
  <w:p w14:paraId="647E1C89" w14:textId="5499340C" w:rsidR="002E5E02" w:rsidRPr="0098324E" w:rsidRDefault="002E5E02" w:rsidP="003F66FC">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r w:rsidRPr="0098324E">
      <w:rPr>
        <w:rFonts w:ascii="Abadi" w:hAnsi="Abadi"/>
        <w:color w:val="000000"/>
        <w:sz w:val="12"/>
        <w:szCs w:val="12"/>
      </w:rPr>
      <w:t xml:space="preserve">Middle and Secondary Education </w:t>
    </w:r>
    <w:r w:rsidR="000E7DC7" w:rsidRPr="0098324E">
      <w:rPr>
        <w:rFonts w:ascii="Abadi" w:hAnsi="Abadi"/>
        <w:color w:val="000000"/>
        <w:sz w:val="12"/>
        <w:szCs w:val="12"/>
      </w:rPr>
      <w:t>202</w:t>
    </w:r>
    <w:r w:rsidR="0098324E">
      <w:rPr>
        <w:rFonts w:ascii="Abadi" w:hAnsi="Abadi"/>
        <w:color w:val="000000"/>
        <w:sz w:val="12"/>
        <w:szCs w:val="12"/>
      </w:rPr>
      <w:t>5</w:t>
    </w:r>
    <w:r w:rsidR="000E7DC7" w:rsidRPr="0098324E">
      <w:rPr>
        <w:rFonts w:ascii="Abadi" w:hAnsi="Abadi"/>
        <w:color w:val="000000"/>
        <w:sz w:val="12"/>
        <w:szCs w:val="12"/>
      </w:rPr>
      <w:t>-2</w:t>
    </w:r>
    <w:r w:rsidR="0098324E">
      <w:rPr>
        <w:rFonts w:ascii="Abadi" w:hAnsi="Abadi"/>
        <w:color w:val="000000"/>
        <w:sz w:val="12"/>
        <w:szCs w:val="12"/>
      </w:rPr>
      <w:t>6</w:t>
    </w:r>
    <w:r w:rsidR="003F66FC" w:rsidRPr="0098324E">
      <w:rPr>
        <w:rFonts w:ascii="Abadi" w:hAnsi="Abadi"/>
        <w:color w:val="000000"/>
        <w:sz w:val="12"/>
        <w:szCs w:val="12"/>
      </w:rPr>
      <w:t xml:space="preserve"> </w:t>
    </w:r>
    <w:r w:rsidRPr="0098324E">
      <w:rPr>
        <w:rFonts w:ascii="Abadi" w:hAnsi="Abadi"/>
        <w:color w:val="000000"/>
        <w:sz w:val="12"/>
        <w:szCs w:val="12"/>
      </w:rPr>
      <w:t xml:space="preserve">Page </w:t>
    </w:r>
    <w:r w:rsidRPr="0098324E">
      <w:rPr>
        <w:rFonts w:ascii="Abadi" w:hAnsi="Abadi"/>
        <w:color w:val="000000"/>
        <w:sz w:val="12"/>
        <w:szCs w:val="12"/>
      </w:rPr>
      <w:fldChar w:fldCharType="begin"/>
    </w:r>
    <w:r w:rsidRPr="0098324E">
      <w:rPr>
        <w:rFonts w:ascii="Abadi" w:hAnsi="Abadi"/>
        <w:color w:val="000000"/>
        <w:sz w:val="12"/>
        <w:szCs w:val="12"/>
      </w:rPr>
      <w:instrText>PAGE</w:instrText>
    </w:r>
    <w:r w:rsidRPr="0098324E">
      <w:rPr>
        <w:rFonts w:ascii="Abadi" w:hAnsi="Abadi"/>
        <w:color w:val="000000"/>
        <w:sz w:val="12"/>
        <w:szCs w:val="12"/>
      </w:rPr>
      <w:fldChar w:fldCharType="separate"/>
    </w:r>
    <w:r w:rsidR="00131C7E" w:rsidRPr="0098324E">
      <w:rPr>
        <w:rFonts w:ascii="Abadi" w:hAnsi="Abadi"/>
        <w:noProof/>
        <w:color w:val="000000"/>
        <w:sz w:val="12"/>
        <w:szCs w:val="12"/>
      </w:rPr>
      <w:t>2</w:t>
    </w:r>
    <w:r w:rsidRPr="0098324E">
      <w:rPr>
        <w:rFonts w:ascii="Abadi" w:hAnsi="Abadi"/>
        <w:color w:val="000000"/>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1106A" w14:textId="77777777" w:rsidR="009D22C0" w:rsidRDefault="009D22C0" w:rsidP="002E5E02">
      <w:pPr>
        <w:spacing w:after="0" w:line="240" w:lineRule="auto"/>
      </w:pPr>
      <w:r>
        <w:separator/>
      </w:r>
    </w:p>
  </w:footnote>
  <w:footnote w:type="continuationSeparator" w:id="0">
    <w:p w14:paraId="7F322327" w14:textId="77777777" w:rsidR="009D22C0" w:rsidRDefault="009D22C0" w:rsidP="002E5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BC04" w14:textId="0F9C7658" w:rsidR="002E5E02" w:rsidRPr="00D102A9" w:rsidRDefault="002E5E02" w:rsidP="002E5E02">
    <w:pPr>
      <w:pBdr>
        <w:top w:val="nil"/>
        <w:left w:val="nil"/>
        <w:bottom w:val="nil"/>
        <w:right w:val="nil"/>
        <w:between w:val="nil"/>
      </w:pBdr>
      <w:tabs>
        <w:tab w:val="center" w:pos="4680"/>
        <w:tab w:val="right" w:pos="9360"/>
      </w:tabs>
      <w:spacing w:after="0" w:line="240" w:lineRule="auto"/>
      <w:rPr>
        <w:rFonts w:ascii="Abadi" w:hAnsi="Abadi"/>
        <w:color w:val="000000"/>
        <w:sz w:val="20"/>
        <w:szCs w:val="20"/>
      </w:rPr>
    </w:pPr>
    <w:r w:rsidRPr="00D102A9">
      <w:rPr>
        <w:rFonts w:ascii="Abadi" w:hAnsi="Abadi"/>
        <w:noProof/>
        <w:sz w:val="20"/>
      </w:rPr>
      <w:drawing>
        <wp:anchor distT="0" distB="0" distL="0" distR="0" simplePos="0" relativeHeight="251659264" behindDoc="0" locked="0" layoutInCell="1" hidden="0" allowOverlap="1" wp14:anchorId="313CFB10" wp14:editId="54543AE1">
          <wp:simplePos x="0" y="0"/>
          <wp:positionH relativeFrom="margin">
            <wp:align>right</wp:align>
          </wp:positionH>
          <wp:positionV relativeFrom="paragraph">
            <wp:posOffset>-45720</wp:posOffset>
          </wp:positionV>
          <wp:extent cx="1767840" cy="693420"/>
          <wp:effectExtent l="0" t="0" r="381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7840" cy="693420"/>
                  </a:xfrm>
                  <a:prstGeom prst="rect">
                    <a:avLst/>
                  </a:prstGeom>
                  <a:ln/>
                </pic:spPr>
              </pic:pic>
            </a:graphicData>
          </a:graphic>
          <wp14:sizeRelH relativeFrom="margin">
            <wp14:pctWidth>0</wp14:pctWidth>
          </wp14:sizeRelH>
          <wp14:sizeRelV relativeFrom="margin">
            <wp14:pctHeight>0</wp14:pctHeight>
          </wp14:sizeRelV>
        </wp:anchor>
      </w:drawing>
    </w:r>
    <w:r w:rsidRPr="00D102A9">
      <w:rPr>
        <w:rFonts w:ascii="Abadi" w:hAnsi="Abadi"/>
        <w:color w:val="000000"/>
        <w:sz w:val="20"/>
        <w:szCs w:val="20"/>
      </w:rPr>
      <w:t>TI Name:</w:t>
    </w:r>
    <w:r w:rsidR="00BD66A2">
      <w:rPr>
        <w:rFonts w:ascii="Abadi" w:hAnsi="Abadi"/>
        <w:color w:val="000000"/>
        <w:sz w:val="20"/>
        <w:szCs w:val="20"/>
      </w:rPr>
      <w:t xml:space="preserve"> Taren Brown</w:t>
    </w:r>
  </w:p>
  <w:p w14:paraId="526FE608" w14:textId="7A03FE4F" w:rsidR="002E5E02" w:rsidRPr="00D102A9" w:rsidRDefault="002E5E02" w:rsidP="002E5E02">
    <w:pPr>
      <w:pBdr>
        <w:top w:val="nil"/>
        <w:left w:val="nil"/>
        <w:bottom w:val="nil"/>
        <w:right w:val="nil"/>
        <w:between w:val="nil"/>
      </w:pBdr>
      <w:tabs>
        <w:tab w:val="center" w:pos="4680"/>
        <w:tab w:val="right" w:pos="9360"/>
      </w:tabs>
      <w:spacing w:after="0" w:line="240" w:lineRule="auto"/>
      <w:rPr>
        <w:rFonts w:ascii="Abadi" w:hAnsi="Abadi"/>
        <w:color w:val="000000"/>
        <w:sz w:val="20"/>
        <w:szCs w:val="20"/>
      </w:rPr>
    </w:pPr>
    <w:r w:rsidRPr="00D102A9">
      <w:rPr>
        <w:rFonts w:ascii="Abadi" w:hAnsi="Abadi"/>
        <w:color w:val="000000"/>
        <w:sz w:val="20"/>
        <w:szCs w:val="20"/>
      </w:rPr>
      <w:t>Day &amp; Date:</w:t>
    </w:r>
    <w:r w:rsidRPr="00D102A9">
      <w:rPr>
        <w:rFonts w:ascii="Abadi" w:hAnsi="Abadi"/>
        <w:noProof/>
        <w:sz w:val="20"/>
      </w:rPr>
      <w:t xml:space="preserve"> </w:t>
    </w:r>
    <w:r w:rsidR="00BD66A2">
      <w:rPr>
        <w:rFonts w:ascii="Abadi" w:hAnsi="Abadi"/>
        <w:noProof/>
        <w:sz w:val="20"/>
      </w:rPr>
      <w:t>9/24/25</w:t>
    </w:r>
  </w:p>
  <w:p w14:paraId="221AAF98" w14:textId="111958E9" w:rsidR="002E5E02" w:rsidRPr="00D102A9" w:rsidRDefault="002E5E02" w:rsidP="002E5E02">
    <w:pPr>
      <w:pBdr>
        <w:top w:val="nil"/>
        <w:left w:val="nil"/>
        <w:bottom w:val="nil"/>
        <w:right w:val="nil"/>
        <w:between w:val="nil"/>
      </w:pBdr>
      <w:tabs>
        <w:tab w:val="center" w:pos="4680"/>
        <w:tab w:val="right" w:pos="9360"/>
      </w:tabs>
      <w:spacing w:after="0" w:line="240" w:lineRule="auto"/>
      <w:rPr>
        <w:rFonts w:ascii="Abadi" w:hAnsi="Abadi"/>
        <w:color w:val="000000"/>
        <w:sz w:val="20"/>
        <w:szCs w:val="20"/>
      </w:rPr>
    </w:pPr>
    <w:r w:rsidRPr="00D102A9">
      <w:rPr>
        <w:rFonts w:ascii="Abadi" w:hAnsi="Abadi"/>
        <w:color w:val="000000"/>
        <w:sz w:val="20"/>
        <w:szCs w:val="20"/>
      </w:rPr>
      <w:t>Subject Area &amp; Grade Level:</w:t>
    </w:r>
    <w:r w:rsidR="00BD66A2">
      <w:rPr>
        <w:rFonts w:ascii="Abadi" w:hAnsi="Abadi"/>
        <w:color w:val="000000"/>
        <w:sz w:val="20"/>
        <w:szCs w:val="20"/>
      </w:rPr>
      <w:t xml:space="preserve"> World History -10</w:t>
    </w:r>
    <w:r w:rsidR="00BD66A2" w:rsidRPr="00BD66A2">
      <w:rPr>
        <w:rFonts w:ascii="Abadi" w:hAnsi="Abadi"/>
        <w:color w:val="000000"/>
        <w:sz w:val="20"/>
        <w:szCs w:val="20"/>
        <w:vertAlign w:val="superscript"/>
      </w:rPr>
      <w:t>th</w:t>
    </w:r>
    <w:r w:rsidR="00BD66A2">
      <w:rPr>
        <w:rFonts w:ascii="Abadi" w:hAnsi="Abadi"/>
        <w:color w:val="000000"/>
        <w:sz w:val="20"/>
        <w:szCs w:val="20"/>
      </w:rPr>
      <w:t xml:space="preserve"> </w:t>
    </w:r>
    <w:proofErr w:type="gramStart"/>
    <w:r w:rsidR="00BD66A2">
      <w:rPr>
        <w:rFonts w:ascii="Abadi" w:hAnsi="Abadi"/>
        <w:color w:val="000000"/>
        <w:sz w:val="20"/>
        <w:szCs w:val="20"/>
      </w:rPr>
      <w:t>grade</w:t>
    </w:r>
    <w:proofErr w:type="gramEnd"/>
  </w:p>
  <w:p w14:paraId="07E55328" w14:textId="5849F74B" w:rsidR="002E5E02" w:rsidRPr="00D102A9" w:rsidRDefault="002E5E02" w:rsidP="002E5E02">
    <w:pPr>
      <w:pBdr>
        <w:top w:val="nil"/>
        <w:left w:val="nil"/>
        <w:bottom w:val="nil"/>
        <w:right w:val="nil"/>
        <w:between w:val="nil"/>
      </w:pBdr>
      <w:tabs>
        <w:tab w:val="center" w:pos="4680"/>
        <w:tab w:val="right" w:pos="9360"/>
      </w:tabs>
      <w:spacing w:after="0" w:line="240" w:lineRule="auto"/>
      <w:ind w:right="-1080"/>
      <w:rPr>
        <w:rFonts w:ascii="Abadi" w:hAnsi="Abadi"/>
        <w:color w:val="000000"/>
        <w:sz w:val="20"/>
        <w:szCs w:val="20"/>
      </w:rPr>
    </w:pPr>
    <w:r w:rsidRPr="00D102A9">
      <w:rPr>
        <w:rFonts w:ascii="Abadi" w:hAnsi="Abadi"/>
        <w:color w:val="000000"/>
        <w:sz w:val="20"/>
        <w:szCs w:val="20"/>
      </w:rPr>
      <w:t>Number of Students in Class:</w:t>
    </w:r>
    <w:r w:rsidR="00BD66A2">
      <w:rPr>
        <w:rFonts w:ascii="Abadi" w:hAnsi="Abadi"/>
        <w:color w:val="000000"/>
        <w:sz w:val="20"/>
        <w:szCs w:val="20"/>
      </w:rPr>
      <w:t xml:space="preserve"> 30 </w:t>
    </w:r>
  </w:p>
  <w:p w14:paraId="18D5A18B" w14:textId="77777777" w:rsidR="009C3D3E" w:rsidRPr="00D102A9" w:rsidRDefault="009C3D3E" w:rsidP="003B4EF3">
    <w:pPr>
      <w:pBdr>
        <w:top w:val="nil"/>
        <w:left w:val="nil"/>
        <w:bottom w:val="nil"/>
        <w:right w:val="nil"/>
        <w:between w:val="nil"/>
      </w:pBdr>
      <w:tabs>
        <w:tab w:val="center" w:pos="4680"/>
        <w:tab w:val="right" w:pos="9360"/>
      </w:tabs>
      <w:spacing w:after="0" w:line="240" w:lineRule="auto"/>
      <w:jc w:val="center"/>
      <w:rPr>
        <w:rFonts w:ascii="Abadi" w:hAnsi="Abadi"/>
        <w:b/>
        <w:color w:val="000000"/>
        <w:sz w:val="20"/>
        <w:szCs w:val="20"/>
      </w:rPr>
    </w:pPr>
    <w:bookmarkStart w:id="2" w:name="_Hlk111636506"/>
  </w:p>
  <w:p w14:paraId="139C6F06" w14:textId="32565A39" w:rsidR="003B4EF3" w:rsidRPr="00AB14FA" w:rsidRDefault="003B4EF3" w:rsidP="003B4EF3">
    <w:pPr>
      <w:pBdr>
        <w:top w:val="nil"/>
        <w:left w:val="nil"/>
        <w:bottom w:val="nil"/>
        <w:right w:val="nil"/>
        <w:between w:val="nil"/>
      </w:pBdr>
      <w:tabs>
        <w:tab w:val="center" w:pos="4680"/>
        <w:tab w:val="right" w:pos="9360"/>
      </w:tabs>
      <w:spacing w:after="0" w:line="240" w:lineRule="auto"/>
      <w:jc w:val="center"/>
      <w:rPr>
        <w:rFonts w:ascii="Abadi" w:hAnsi="Abadi"/>
        <w:bCs/>
        <w:color w:val="2F5496" w:themeColor="accent1" w:themeShade="BF"/>
      </w:rPr>
    </w:pPr>
    <w:r w:rsidRPr="00AB14FA">
      <w:rPr>
        <w:rFonts w:ascii="Abadi" w:hAnsi="Abadi"/>
        <w:bCs/>
        <w:color w:val="2F5496" w:themeColor="accent1" w:themeShade="BF"/>
      </w:rPr>
      <w:t>Each section of the Learning and Assessment Plan must be addressed</w:t>
    </w:r>
    <w:r w:rsidR="00117426" w:rsidRPr="00AB14FA">
      <w:rPr>
        <w:rFonts w:ascii="Abadi" w:hAnsi="Abadi"/>
        <w:bCs/>
        <w:color w:val="2F5496" w:themeColor="accent1" w:themeShade="BF"/>
      </w:rPr>
      <w:t xml:space="preserve"> appropriately</w:t>
    </w:r>
    <w:r w:rsidRPr="00AB14FA">
      <w:rPr>
        <w:rFonts w:ascii="Abadi" w:hAnsi="Abadi"/>
        <w:bCs/>
        <w:color w:val="2F5496" w:themeColor="accent1" w:themeShade="BF"/>
      </w:rPr>
      <w:t xml:space="preserve">; plans with missing or deleted </w:t>
    </w:r>
    <w:r w:rsidR="00D102A9" w:rsidRPr="00AB14FA">
      <w:rPr>
        <w:rFonts w:ascii="Abadi" w:hAnsi="Abadi"/>
        <w:bCs/>
        <w:color w:val="2F5496" w:themeColor="accent1" w:themeShade="BF"/>
      </w:rPr>
      <w:t xml:space="preserve">sections </w:t>
    </w:r>
    <w:r w:rsidRPr="00AB14FA">
      <w:rPr>
        <w:rFonts w:ascii="Abadi" w:hAnsi="Abadi"/>
        <w:bCs/>
        <w:color w:val="2F5496" w:themeColor="accent1" w:themeShade="BF"/>
      </w:rPr>
      <w:t>will not be accepted.</w:t>
    </w:r>
  </w:p>
  <w:bookmarkEnd w:id="2"/>
  <w:p w14:paraId="1FC39945" w14:textId="77777777" w:rsidR="002E5E02" w:rsidRPr="002D6A7E" w:rsidRDefault="002E5E02" w:rsidP="002E5E02">
    <w:pPr>
      <w:pBdr>
        <w:top w:val="nil"/>
        <w:left w:val="nil"/>
        <w:bottom w:val="nil"/>
        <w:right w:val="nil"/>
        <w:between w:val="nil"/>
      </w:pBdr>
      <w:tabs>
        <w:tab w:val="center" w:pos="4680"/>
        <w:tab w:val="right" w:pos="9360"/>
      </w:tabs>
      <w:spacing w:after="0" w:line="240" w:lineRule="auto"/>
      <w:ind w:right="-1080"/>
      <w:rPr>
        <w:rFonts w:ascii="Ebrima" w:hAnsi="Ebrima"/>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A70"/>
    <w:multiLevelType w:val="multilevel"/>
    <w:tmpl w:val="761CB5D8"/>
    <w:lvl w:ilvl="0">
      <w:start w:val="1"/>
      <w:numFmt w:val="decimal"/>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1" w15:restartNumberingAfterBreak="0">
    <w:nsid w:val="06384856"/>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 w15:restartNumberingAfterBreak="0">
    <w:nsid w:val="07C83035"/>
    <w:multiLevelType w:val="multilevel"/>
    <w:tmpl w:val="1D70AA56"/>
    <w:lvl w:ilvl="0">
      <w:start w:val="1"/>
      <w:numFmt w:val="decimal"/>
      <w:lvlText w:val="%1."/>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EC3CCA"/>
    <w:multiLevelType w:val="multilevel"/>
    <w:tmpl w:val="C1B272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EA500F4"/>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5" w15:restartNumberingAfterBreak="0">
    <w:nsid w:val="0F781BB9"/>
    <w:multiLevelType w:val="multilevel"/>
    <w:tmpl w:val="8D128AB0"/>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570" w:hanging="360"/>
      </w:p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6" w15:restartNumberingAfterBreak="0">
    <w:nsid w:val="13E43E76"/>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7" w15:restartNumberingAfterBreak="0">
    <w:nsid w:val="203C5B02"/>
    <w:multiLevelType w:val="hybridMultilevel"/>
    <w:tmpl w:val="6C8E0DD4"/>
    <w:lvl w:ilvl="0" w:tplc="DAB0204E">
      <w:start w:val="1"/>
      <w:numFmt w:val="decimal"/>
      <w:lvlText w:val="%1."/>
      <w:lvlJc w:val="left"/>
      <w:pPr>
        <w:ind w:left="720" w:hanging="360"/>
      </w:pPr>
    </w:lvl>
    <w:lvl w:ilvl="1" w:tplc="CA96586C">
      <w:start w:val="1"/>
      <w:numFmt w:val="lowerLetter"/>
      <w:lvlText w:val="%2."/>
      <w:lvlJc w:val="left"/>
      <w:pPr>
        <w:ind w:left="1440" w:hanging="360"/>
      </w:pPr>
    </w:lvl>
    <w:lvl w:ilvl="2" w:tplc="B83A1ED6">
      <w:start w:val="1"/>
      <w:numFmt w:val="lowerRoman"/>
      <w:lvlText w:val="%3."/>
      <w:lvlJc w:val="right"/>
      <w:pPr>
        <w:ind w:left="2160" w:hanging="180"/>
      </w:pPr>
    </w:lvl>
    <w:lvl w:ilvl="3" w:tplc="79201BAE">
      <w:start w:val="1"/>
      <w:numFmt w:val="decimal"/>
      <w:lvlText w:val="%4."/>
      <w:lvlJc w:val="left"/>
      <w:pPr>
        <w:ind w:left="2880" w:hanging="360"/>
      </w:pPr>
    </w:lvl>
    <w:lvl w:ilvl="4" w:tplc="45A07B94">
      <w:start w:val="1"/>
      <w:numFmt w:val="lowerLetter"/>
      <w:lvlText w:val="%5."/>
      <w:lvlJc w:val="left"/>
      <w:pPr>
        <w:ind w:left="3600" w:hanging="360"/>
      </w:pPr>
    </w:lvl>
    <w:lvl w:ilvl="5" w:tplc="4E80EF52">
      <w:start w:val="1"/>
      <w:numFmt w:val="lowerRoman"/>
      <w:lvlText w:val="%6."/>
      <w:lvlJc w:val="right"/>
      <w:pPr>
        <w:ind w:left="4320" w:hanging="180"/>
      </w:pPr>
    </w:lvl>
    <w:lvl w:ilvl="6" w:tplc="E500AECC">
      <w:start w:val="1"/>
      <w:numFmt w:val="decimal"/>
      <w:lvlText w:val="%7."/>
      <w:lvlJc w:val="left"/>
      <w:pPr>
        <w:ind w:left="5040" w:hanging="360"/>
      </w:pPr>
    </w:lvl>
    <w:lvl w:ilvl="7" w:tplc="5930D7F6">
      <w:start w:val="1"/>
      <w:numFmt w:val="lowerLetter"/>
      <w:lvlText w:val="%8."/>
      <w:lvlJc w:val="left"/>
      <w:pPr>
        <w:ind w:left="5760" w:hanging="360"/>
      </w:pPr>
    </w:lvl>
    <w:lvl w:ilvl="8" w:tplc="A3E0531A">
      <w:start w:val="1"/>
      <w:numFmt w:val="lowerRoman"/>
      <w:lvlText w:val="%9."/>
      <w:lvlJc w:val="right"/>
      <w:pPr>
        <w:ind w:left="6480" w:hanging="180"/>
      </w:pPr>
    </w:lvl>
  </w:abstractNum>
  <w:abstractNum w:abstractNumId="8" w15:restartNumberingAfterBreak="0">
    <w:nsid w:val="203D0814"/>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9" w15:restartNumberingAfterBreak="0">
    <w:nsid w:val="23373250"/>
    <w:multiLevelType w:val="multilevel"/>
    <w:tmpl w:val="AD1CABC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Symbol" w:hAnsi="Symbol" w:hint="default"/>
        <w:color w:val="CC00CC"/>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0" w15:restartNumberingAfterBreak="0">
    <w:nsid w:val="2BC67C71"/>
    <w:multiLevelType w:val="hybridMultilevel"/>
    <w:tmpl w:val="76EC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F744B"/>
    <w:multiLevelType w:val="hybridMultilevel"/>
    <w:tmpl w:val="D7FC9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D5E6F"/>
    <w:multiLevelType w:val="multilevel"/>
    <w:tmpl w:val="0BF04AFC"/>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52A247E4"/>
    <w:multiLevelType w:val="hybridMultilevel"/>
    <w:tmpl w:val="6400E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23A57"/>
    <w:multiLevelType w:val="multilevel"/>
    <w:tmpl w:val="ABEE6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CD6C45"/>
    <w:multiLevelType w:val="hybridMultilevel"/>
    <w:tmpl w:val="A3F6C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A31368"/>
    <w:multiLevelType w:val="hybridMultilevel"/>
    <w:tmpl w:val="4BA21722"/>
    <w:lvl w:ilvl="0" w:tplc="D9460A9E">
      <w:start w:val="1"/>
      <w:numFmt w:val="decimal"/>
      <w:lvlText w:val="%1."/>
      <w:lvlJc w:val="left"/>
      <w:pPr>
        <w:ind w:left="720" w:hanging="360"/>
      </w:pPr>
    </w:lvl>
    <w:lvl w:ilvl="1" w:tplc="BE96F27E">
      <w:start w:val="1"/>
      <w:numFmt w:val="lowerLetter"/>
      <w:lvlText w:val="%2."/>
      <w:lvlJc w:val="left"/>
      <w:pPr>
        <w:ind w:left="1440" w:hanging="360"/>
      </w:pPr>
    </w:lvl>
    <w:lvl w:ilvl="2" w:tplc="94FACEB6">
      <w:start w:val="1"/>
      <w:numFmt w:val="lowerRoman"/>
      <w:lvlText w:val="%3."/>
      <w:lvlJc w:val="right"/>
      <w:pPr>
        <w:ind w:left="2160" w:hanging="180"/>
      </w:pPr>
    </w:lvl>
    <w:lvl w:ilvl="3" w:tplc="9DF8BC6E">
      <w:start w:val="1"/>
      <w:numFmt w:val="decimal"/>
      <w:lvlText w:val="%4."/>
      <w:lvlJc w:val="left"/>
      <w:pPr>
        <w:ind w:left="2880" w:hanging="360"/>
      </w:pPr>
    </w:lvl>
    <w:lvl w:ilvl="4" w:tplc="40684E56">
      <w:start w:val="1"/>
      <w:numFmt w:val="lowerLetter"/>
      <w:lvlText w:val="%5."/>
      <w:lvlJc w:val="left"/>
      <w:pPr>
        <w:ind w:left="3600" w:hanging="360"/>
      </w:pPr>
    </w:lvl>
    <w:lvl w:ilvl="5" w:tplc="C302D986">
      <w:start w:val="1"/>
      <w:numFmt w:val="lowerRoman"/>
      <w:lvlText w:val="%6."/>
      <w:lvlJc w:val="right"/>
      <w:pPr>
        <w:ind w:left="4320" w:hanging="180"/>
      </w:pPr>
    </w:lvl>
    <w:lvl w:ilvl="6" w:tplc="673CCDD8">
      <w:start w:val="1"/>
      <w:numFmt w:val="decimal"/>
      <w:lvlText w:val="%7."/>
      <w:lvlJc w:val="left"/>
      <w:pPr>
        <w:ind w:left="5040" w:hanging="360"/>
      </w:pPr>
    </w:lvl>
    <w:lvl w:ilvl="7" w:tplc="6BDE7F02">
      <w:start w:val="1"/>
      <w:numFmt w:val="lowerLetter"/>
      <w:lvlText w:val="%8."/>
      <w:lvlJc w:val="left"/>
      <w:pPr>
        <w:ind w:left="5760" w:hanging="360"/>
      </w:pPr>
    </w:lvl>
    <w:lvl w:ilvl="8" w:tplc="FCFC02BC">
      <w:start w:val="1"/>
      <w:numFmt w:val="lowerRoman"/>
      <w:lvlText w:val="%9."/>
      <w:lvlJc w:val="right"/>
      <w:pPr>
        <w:ind w:left="6480" w:hanging="180"/>
      </w:pPr>
    </w:lvl>
  </w:abstractNum>
  <w:abstractNum w:abstractNumId="17" w15:restartNumberingAfterBreak="0">
    <w:nsid w:val="5D4C6A1C"/>
    <w:multiLevelType w:val="multilevel"/>
    <w:tmpl w:val="2102C2CC"/>
    <w:lvl w:ilvl="0">
      <w:start w:val="1"/>
      <w:numFmt w:val="bullet"/>
      <w:lvlText w:val=""/>
      <w:lvlJc w:val="left"/>
      <w:pPr>
        <w:ind w:left="540" w:hanging="360"/>
      </w:pPr>
      <w:rPr>
        <w:rFonts w:ascii="Symbol" w:hAnsi="Symbol" w:hint="default"/>
        <w:b/>
        <w:sz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CA5BC3"/>
    <w:multiLevelType w:val="hybridMultilevel"/>
    <w:tmpl w:val="2046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E0FEB"/>
    <w:multiLevelType w:val="hybridMultilevel"/>
    <w:tmpl w:val="D1183AA4"/>
    <w:lvl w:ilvl="0" w:tplc="C0086BE4">
      <w:start w:val="1"/>
      <w:numFmt w:val="bullet"/>
      <w:lvlText w:val=""/>
      <w:lvlJc w:val="left"/>
      <w:pPr>
        <w:ind w:left="1440" w:hanging="360"/>
      </w:pPr>
      <w:rPr>
        <w:rFonts w:ascii="Symbol" w:hAnsi="Symbol" w:hint="default"/>
        <w:color w:val="CC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341AA"/>
    <w:multiLevelType w:val="hybridMultilevel"/>
    <w:tmpl w:val="C0483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F52D05"/>
    <w:multiLevelType w:val="hybridMultilevel"/>
    <w:tmpl w:val="A3EAC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76527"/>
    <w:multiLevelType w:val="hybridMultilevel"/>
    <w:tmpl w:val="0840FF46"/>
    <w:lvl w:ilvl="0" w:tplc="C0086BE4">
      <w:start w:val="1"/>
      <w:numFmt w:val="bullet"/>
      <w:lvlText w:val=""/>
      <w:lvlJc w:val="left"/>
      <w:pPr>
        <w:ind w:left="1440" w:hanging="360"/>
      </w:pPr>
      <w:rPr>
        <w:rFonts w:ascii="Symbol" w:hAnsi="Symbol" w:hint="default"/>
        <w:color w:val="CC00CC"/>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B743F2"/>
    <w:multiLevelType w:val="hybridMultilevel"/>
    <w:tmpl w:val="9E386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35DAD"/>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5" w15:restartNumberingAfterBreak="0">
    <w:nsid w:val="74860438"/>
    <w:multiLevelType w:val="hybridMultilevel"/>
    <w:tmpl w:val="2CD2BE2C"/>
    <w:lvl w:ilvl="0" w:tplc="14F8F55C">
      <w:start w:val="1"/>
      <w:numFmt w:val="decimal"/>
      <w:lvlText w:val="%1."/>
      <w:lvlJc w:val="left"/>
      <w:pPr>
        <w:ind w:left="720" w:hanging="360"/>
      </w:pPr>
    </w:lvl>
    <w:lvl w:ilvl="1" w:tplc="7EC85720">
      <w:start w:val="1"/>
      <w:numFmt w:val="lowerLetter"/>
      <w:lvlText w:val="%2."/>
      <w:lvlJc w:val="left"/>
      <w:pPr>
        <w:ind w:left="1440" w:hanging="360"/>
      </w:pPr>
    </w:lvl>
    <w:lvl w:ilvl="2" w:tplc="C9FC5216">
      <w:start w:val="1"/>
      <w:numFmt w:val="lowerRoman"/>
      <w:lvlText w:val="%3."/>
      <w:lvlJc w:val="right"/>
      <w:pPr>
        <w:ind w:left="2160" w:hanging="180"/>
      </w:pPr>
    </w:lvl>
    <w:lvl w:ilvl="3" w:tplc="A5D8E2B0">
      <w:start w:val="1"/>
      <w:numFmt w:val="decimal"/>
      <w:lvlText w:val="%4."/>
      <w:lvlJc w:val="left"/>
      <w:pPr>
        <w:ind w:left="2880" w:hanging="360"/>
      </w:pPr>
    </w:lvl>
    <w:lvl w:ilvl="4" w:tplc="08F2866E">
      <w:start w:val="1"/>
      <w:numFmt w:val="lowerLetter"/>
      <w:lvlText w:val="%5."/>
      <w:lvlJc w:val="left"/>
      <w:pPr>
        <w:ind w:left="3600" w:hanging="360"/>
      </w:pPr>
    </w:lvl>
    <w:lvl w:ilvl="5" w:tplc="8D84951E">
      <w:start w:val="1"/>
      <w:numFmt w:val="lowerRoman"/>
      <w:lvlText w:val="%6."/>
      <w:lvlJc w:val="right"/>
      <w:pPr>
        <w:ind w:left="4320" w:hanging="180"/>
      </w:pPr>
    </w:lvl>
    <w:lvl w:ilvl="6" w:tplc="11ECE996">
      <w:start w:val="1"/>
      <w:numFmt w:val="decimal"/>
      <w:lvlText w:val="%7."/>
      <w:lvlJc w:val="left"/>
      <w:pPr>
        <w:ind w:left="5040" w:hanging="360"/>
      </w:pPr>
    </w:lvl>
    <w:lvl w:ilvl="7" w:tplc="B0A88E6A">
      <w:start w:val="1"/>
      <w:numFmt w:val="lowerLetter"/>
      <w:lvlText w:val="%8."/>
      <w:lvlJc w:val="left"/>
      <w:pPr>
        <w:ind w:left="5760" w:hanging="360"/>
      </w:pPr>
    </w:lvl>
    <w:lvl w:ilvl="8" w:tplc="E4923B6C">
      <w:start w:val="1"/>
      <w:numFmt w:val="lowerRoman"/>
      <w:lvlText w:val="%9."/>
      <w:lvlJc w:val="right"/>
      <w:pPr>
        <w:ind w:left="6480" w:hanging="180"/>
      </w:pPr>
    </w:lvl>
  </w:abstractNum>
  <w:abstractNum w:abstractNumId="26" w15:restartNumberingAfterBreak="0">
    <w:nsid w:val="77FC5008"/>
    <w:multiLevelType w:val="multilevel"/>
    <w:tmpl w:val="230250C8"/>
    <w:lvl w:ilvl="0">
      <w:start w:val="1"/>
      <w:numFmt w:val="bullet"/>
      <w:lvlText w:val="●"/>
      <w:lvlJc w:val="left"/>
      <w:pPr>
        <w:ind w:left="54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44221C"/>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8" w15:restartNumberingAfterBreak="0">
    <w:nsid w:val="7CA93BC7"/>
    <w:multiLevelType w:val="hybridMultilevel"/>
    <w:tmpl w:val="AA180620"/>
    <w:lvl w:ilvl="0" w:tplc="31C6F1EE">
      <w:start w:val="1"/>
      <w:numFmt w:val="decimal"/>
      <w:lvlText w:val="%1."/>
      <w:lvlJc w:val="left"/>
      <w:pPr>
        <w:ind w:left="720" w:hanging="360"/>
      </w:pPr>
      <w:rPr>
        <w:rFonts w:ascii="Abadi" w:eastAsia="Cambria" w:hAnsi="Abadi" w:cs="Cambria"/>
      </w:rPr>
    </w:lvl>
    <w:lvl w:ilvl="1" w:tplc="8DC8A53E">
      <w:start w:val="1"/>
      <w:numFmt w:val="bullet"/>
      <w:lvlText w:val="o"/>
      <w:lvlJc w:val="left"/>
      <w:pPr>
        <w:ind w:left="1440" w:hanging="360"/>
      </w:pPr>
      <w:rPr>
        <w:rFonts w:ascii="Courier New" w:hAnsi="Courier New" w:hint="default"/>
      </w:rPr>
    </w:lvl>
    <w:lvl w:ilvl="2" w:tplc="A9EA0372">
      <w:start w:val="1"/>
      <w:numFmt w:val="bullet"/>
      <w:lvlText w:val=""/>
      <w:lvlJc w:val="left"/>
      <w:pPr>
        <w:ind w:left="2160" w:hanging="360"/>
      </w:pPr>
      <w:rPr>
        <w:rFonts w:ascii="Wingdings" w:hAnsi="Wingdings" w:hint="default"/>
      </w:rPr>
    </w:lvl>
    <w:lvl w:ilvl="3" w:tplc="7D82789A">
      <w:start w:val="1"/>
      <w:numFmt w:val="bullet"/>
      <w:lvlText w:val=""/>
      <w:lvlJc w:val="left"/>
      <w:pPr>
        <w:ind w:left="2880" w:hanging="360"/>
      </w:pPr>
      <w:rPr>
        <w:rFonts w:ascii="Symbol" w:hAnsi="Symbol" w:hint="default"/>
      </w:rPr>
    </w:lvl>
    <w:lvl w:ilvl="4" w:tplc="4F9EBEF4">
      <w:start w:val="1"/>
      <w:numFmt w:val="bullet"/>
      <w:lvlText w:val="o"/>
      <w:lvlJc w:val="left"/>
      <w:pPr>
        <w:ind w:left="3600" w:hanging="360"/>
      </w:pPr>
      <w:rPr>
        <w:rFonts w:ascii="Courier New" w:hAnsi="Courier New" w:hint="default"/>
      </w:rPr>
    </w:lvl>
    <w:lvl w:ilvl="5" w:tplc="2C22982E">
      <w:start w:val="1"/>
      <w:numFmt w:val="bullet"/>
      <w:lvlText w:val=""/>
      <w:lvlJc w:val="left"/>
      <w:pPr>
        <w:ind w:left="4320" w:hanging="360"/>
      </w:pPr>
      <w:rPr>
        <w:rFonts w:ascii="Wingdings" w:hAnsi="Wingdings" w:hint="default"/>
      </w:rPr>
    </w:lvl>
    <w:lvl w:ilvl="6" w:tplc="92FC3C8E">
      <w:start w:val="1"/>
      <w:numFmt w:val="bullet"/>
      <w:lvlText w:val=""/>
      <w:lvlJc w:val="left"/>
      <w:pPr>
        <w:ind w:left="5040" w:hanging="360"/>
      </w:pPr>
      <w:rPr>
        <w:rFonts w:ascii="Symbol" w:hAnsi="Symbol" w:hint="default"/>
      </w:rPr>
    </w:lvl>
    <w:lvl w:ilvl="7" w:tplc="A08A3E7A">
      <w:start w:val="1"/>
      <w:numFmt w:val="bullet"/>
      <w:lvlText w:val="o"/>
      <w:lvlJc w:val="left"/>
      <w:pPr>
        <w:ind w:left="5760" w:hanging="360"/>
      </w:pPr>
      <w:rPr>
        <w:rFonts w:ascii="Courier New" w:hAnsi="Courier New" w:hint="default"/>
      </w:rPr>
    </w:lvl>
    <w:lvl w:ilvl="8" w:tplc="1A7EC8E0">
      <w:start w:val="1"/>
      <w:numFmt w:val="bullet"/>
      <w:lvlText w:val=""/>
      <w:lvlJc w:val="left"/>
      <w:pPr>
        <w:ind w:left="6480" w:hanging="360"/>
      </w:pPr>
      <w:rPr>
        <w:rFonts w:ascii="Wingdings" w:hAnsi="Wingdings" w:hint="default"/>
      </w:rPr>
    </w:lvl>
  </w:abstractNum>
  <w:num w:numId="1" w16cid:durableId="1837961565">
    <w:abstractNumId w:val="25"/>
  </w:num>
  <w:num w:numId="2" w16cid:durableId="891961067">
    <w:abstractNumId w:val="28"/>
  </w:num>
  <w:num w:numId="3" w16cid:durableId="1421752252">
    <w:abstractNumId w:val="16"/>
  </w:num>
  <w:num w:numId="4" w16cid:durableId="2078816060">
    <w:abstractNumId w:val="7"/>
  </w:num>
  <w:num w:numId="5" w16cid:durableId="1655374477">
    <w:abstractNumId w:val="4"/>
  </w:num>
  <w:num w:numId="6" w16cid:durableId="1482194519">
    <w:abstractNumId w:val="0"/>
  </w:num>
  <w:num w:numId="7" w16cid:durableId="1495335572">
    <w:abstractNumId w:val="1"/>
  </w:num>
  <w:num w:numId="8" w16cid:durableId="516434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0601528">
    <w:abstractNumId w:val="8"/>
  </w:num>
  <w:num w:numId="10" w16cid:durableId="385764306">
    <w:abstractNumId w:val="6"/>
  </w:num>
  <w:num w:numId="11" w16cid:durableId="1424568099">
    <w:abstractNumId w:val="27"/>
  </w:num>
  <w:num w:numId="12" w16cid:durableId="624897539">
    <w:abstractNumId w:val="14"/>
  </w:num>
  <w:num w:numId="13" w16cid:durableId="611396182">
    <w:abstractNumId w:val="26"/>
  </w:num>
  <w:num w:numId="14" w16cid:durableId="403063631">
    <w:abstractNumId w:val="2"/>
  </w:num>
  <w:num w:numId="15" w16cid:durableId="931015036">
    <w:abstractNumId w:val="23"/>
  </w:num>
  <w:num w:numId="16" w16cid:durableId="1001350110">
    <w:abstractNumId w:val="17"/>
  </w:num>
  <w:num w:numId="17" w16cid:durableId="1147088618">
    <w:abstractNumId w:val="21"/>
  </w:num>
  <w:num w:numId="18" w16cid:durableId="2084257017">
    <w:abstractNumId w:val="13"/>
  </w:num>
  <w:num w:numId="19" w16cid:durableId="1410037688">
    <w:abstractNumId w:val="10"/>
  </w:num>
  <w:num w:numId="20" w16cid:durableId="2127115473">
    <w:abstractNumId w:val="11"/>
  </w:num>
  <w:num w:numId="21" w16cid:durableId="1292594003">
    <w:abstractNumId w:val="18"/>
  </w:num>
  <w:num w:numId="22" w16cid:durableId="2058118584">
    <w:abstractNumId w:val="9"/>
  </w:num>
  <w:num w:numId="23" w16cid:durableId="1989631475">
    <w:abstractNumId w:val="5"/>
  </w:num>
  <w:num w:numId="24" w16cid:durableId="2134010558">
    <w:abstractNumId w:val="22"/>
  </w:num>
  <w:num w:numId="25" w16cid:durableId="1693611438">
    <w:abstractNumId w:val="19"/>
  </w:num>
  <w:num w:numId="26" w16cid:durableId="1294140942">
    <w:abstractNumId w:val="20"/>
  </w:num>
  <w:num w:numId="27" w16cid:durableId="1552964061">
    <w:abstractNumId w:val="15"/>
  </w:num>
  <w:num w:numId="28" w16cid:durableId="211960966">
    <w:abstractNumId w:val="24"/>
  </w:num>
  <w:num w:numId="29" w16cid:durableId="917711713">
    <w:abstractNumId w:val="3"/>
  </w:num>
  <w:num w:numId="30" w16cid:durableId="132640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7268626">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EF"/>
    <w:rsid w:val="00007D12"/>
    <w:rsid w:val="0003004B"/>
    <w:rsid w:val="00066886"/>
    <w:rsid w:val="00071148"/>
    <w:rsid w:val="00082566"/>
    <w:rsid w:val="0008354F"/>
    <w:rsid w:val="00090773"/>
    <w:rsid w:val="000A2477"/>
    <w:rsid w:val="000A6C45"/>
    <w:rsid w:val="000E7DC7"/>
    <w:rsid w:val="00105E6D"/>
    <w:rsid w:val="00117426"/>
    <w:rsid w:val="00117A53"/>
    <w:rsid w:val="00120DCD"/>
    <w:rsid w:val="00127F28"/>
    <w:rsid w:val="00131C7E"/>
    <w:rsid w:val="00156558"/>
    <w:rsid w:val="00156564"/>
    <w:rsid w:val="001657CB"/>
    <w:rsid w:val="001862D7"/>
    <w:rsid w:val="001D14C6"/>
    <w:rsid w:val="001E3417"/>
    <w:rsid w:val="001E4715"/>
    <w:rsid w:val="001F0B12"/>
    <w:rsid w:val="0020350B"/>
    <w:rsid w:val="00203BD3"/>
    <w:rsid w:val="002100BD"/>
    <w:rsid w:val="002254B8"/>
    <w:rsid w:val="00241FDC"/>
    <w:rsid w:val="00256C6D"/>
    <w:rsid w:val="0026774A"/>
    <w:rsid w:val="00285D2D"/>
    <w:rsid w:val="00296E00"/>
    <w:rsid w:val="002A6EC1"/>
    <w:rsid w:val="002B1436"/>
    <w:rsid w:val="002B23A7"/>
    <w:rsid w:val="002C416A"/>
    <w:rsid w:val="002D1BCE"/>
    <w:rsid w:val="002D6A7E"/>
    <w:rsid w:val="002E4172"/>
    <w:rsid w:val="002E4A05"/>
    <w:rsid w:val="002E5E02"/>
    <w:rsid w:val="00304608"/>
    <w:rsid w:val="00325B47"/>
    <w:rsid w:val="00330A27"/>
    <w:rsid w:val="00336FC7"/>
    <w:rsid w:val="0037099E"/>
    <w:rsid w:val="00380903"/>
    <w:rsid w:val="00393E34"/>
    <w:rsid w:val="003A5AF7"/>
    <w:rsid w:val="003B2CE1"/>
    <w:rsid w:val="003B4EF3"/>
    <w:rsid w:val="003C3977"/>
    <w:rsid w:val="003E3729"/>
    <w:rsid w:val="003E3B19"/>
    <w:rsid w:val="003F66FC"/>
    <w:rsid w:val="003F75D1"/>
    <w:rsid w:val="00401098"/>
    <w:rsid w:val="00416105"/>
    <w:rsid w:val="004353EE"/>
    <w:rsid w:val="00446F97"/>
    <w:rsid w:val="00450D21"/>
    <w:rsid w:val="004548C7"/>
    <w:rsid w:val="00462F13"/>
    <w:rsid w:val="00486DD6"/>
    <w:rsid w:val="00495E89"/>
    <w:rsid w:val="00497AEF"/>
    <w:rsid w:val="004E3076"/>
    <w:rsid w:val="004F7C83"/>
    <w:rsid w:val="005026AC"/>
    <w:rsid w:val="0051268D"/>
    <w:rsid w:val="00521545"/>
    <w:rsid w:val="00547978"/>
    <w:rsid w:val="00557C47"/>
    <w:rsid w:val="00557FB5"/>
    <w:rsid w:val="005626C7"/>
    <w:rsid w:val="0056762A"/>
    <w:rsid w:val="0057780E"/>
    <w:rsid w:val="00586F35"/>
    <w:rsid w:val="00590135"/>
    <w:rsid w:val="005B584E"/>
    <w:rsid w:val="005C0D63"/>
    <w:rsid w:val="005D07CE"/>
    <w:rsid w:val="005D6D23"/>
    <w:rsid w:val="005E0D99"/>
    <w:rsid w:val="005E6D67"/>
    <w:rsid w:val="00602A80"/>
    <w:rsid w:val="00604484"/>
    <w:rsid w:val="00611A3A"/>
    <w:rsid w:val="00623491"/>
    <w:rsid w:val="006359CB"/>
    <w:rsid w:val="0064365F"/>
    <w:rsid w:val="006518A4"/>
    <w:rsid w:val="006634E5"/>
    <w:rsid w:val="00663A1F"/>
    <w:rsid w:val="00676A5E"/>
    <w:rsid w:val="006817CE"/>
    <w:rsid w:val="006A0F1D"/>
    <w:rsid w:val="006C69D6"/>
    <w:rsid w:val="006D438E"/>
    <w:rsid w:val="006D6561"/>
    <w:rsid w:val="006D7114"/>
    <w:rsid w:val="006E2CFE"/>
    <w:rsid w:val="007162FB"/>
    <w:rsid w:val="0072751C"/>
    <w:rsid w:val="0073692B"/>
    <w:rsid w:val="00736D40"/>
    <w:rsid w:val="0074079A"/>
    <w:rsid w:val="00751384"/>
    <w:rsid w:val="00782654"/>
    <w:rsid w:val="00782C46"/>
    <w:rsid w:val="007830DC"/>
    <w:rsid w:val="007A50A0"/>
    <w:rsid w:val="007B240E"/>
    <w:rsid w:val="007D636A"/>
    <w:rsid w:val="007E2050"/>
    <w:rsid w:val="007E7842"/>
    <w:rsid w:val="00835BC5"/>
    <w:rsid w:val="0084453F"/>
    <w:rsid w:val="008478E9"/>
    <w:rsid w:val="00855036"/>
    <w:rsid w:val="00855CFD"/>
    <w:rsid w:val="0086254A"/>
    <w:rsid w:val="00863E8C"/>
    <w:rsid w:val="008847FB"/>
    <w:rsid w:val="008A0830"/>
    <w:rsid w:val="008A2281"/>
    <w:rsid w:val="008B0A71"/>
    <w:rsid w:val="008C0633"/>
    <w:rsid w:val="008C2540"/>
    <w:rsid w:val="008C5C19"/>
    <w:rsid w:val="008D46C7"/>
    <w:rsid w:val="008E6259"/>
    <w:rsid w:val="008E7667"/>
    <w:rsid w:val="008F3875"/>
    <w:rsid w:val="00902BAF"/>
    <w:rsid w:val="00906949"/>
    <w:rsid w:val="00922421"/>
    <w:rsid w:val="009329B6"/>
    <w:rsid w:val="00933087"/>
    <w:rsid w:val="009425F1"/>
    <w:rsid w:val="00982116"/>
    <w:rsid w:val="0098324E"/>
    <w:rsid w:val="009939B6"/>
    <w:rsid w:val="009A09B7"/>
    <w:rsid w:val="009A607F"/>
    <w:rsid w:val="009B3736"/>
    <w:rsid w:val="009C3D3E"/>
    <w:rsid w:val="009D22C0"/>
    <w:rsid w:val="009E7B0D"/>
    <w:rsid w:val="00A02367"/>
    <w:rsid w:val="00A47F19"/>
    <w:rsid w:val="00A648D9"/>
    <w:rsid w:val="00A714D9"/>
    <w:rsid w:val="00A76599"/>
    <w:rsid w:val="00A81419"/>
    <w:rsid w:val="00AA6CB8"/>
    <w:rsid w:val="00AB0DE7"/>
    <w:rsid w:val="00AB14FA"/>
    <w:rsid w:val="00AB724A"/>
    <w:rsid w:val="00AE2587"/>
    <w:rsid w:val="00B05C18"/>
    <w:rsid w:val="00B05C5E"/>
    <w:rsid w:val="00B14D90"/>
    <w:rsid w:val="00B165D9"/>
    <w:rsid w:val="00B17B16"/>
    <w:rsid w:val="00B25162"/>
    <w:rsid w:val="00B844D4"/>
    <w:rsid w:val="00B8684B"/>
    <w:rsid w:val="00BA5244"/>
    <w:rsid w:val="00BB0698"/>
    <w:rsid w:val="00BC35C5"/>
    <w:rsid w:val="00BC55D3"/>
    <w:rsid w:val="00BD0275"/>
    <w:rsid w:val="00BD66A2"/>
    <w:rsid w:val="00BD7DDD"/>
    <w:rsid w:val="00BE2F4E"/>
    <w:rsid w:val="00BF2324"/>
    <w:rsid w:val="00BF7017"/>
    <w:rsid w:val="00C05E1C"/>
    <w:rsid w:val="00C06525"/>
    <w:rsid w:val="00C076FF"/>
    <w:rsid w:val="00C26952"/>
    <w:rsid w:val="00C30ACE"/>
    <w:rsid w:val="00C35EA5"/>
    <w:rsid w:val="00C363A9"/>
    <w:rsid w:val="00C7203B"/>
    <w:rsid w:val="00C85D56"/>
    <w:rsid w:val="00C97809"/>
    <w:rsid w:val="00CA093F"/>
    <w:rsid w:val="00CA1A7D"/>
    <w:rsid w:val="00CA3108"/>
    <w:rsid w:val="00CA37C8"/>
    <w:rsid w:val="00CA7A6D"/>
    <w:rsid w:val="00CC54A3"/>
    <w:rsid w:val="00CD301B"/>
    <w:rsid w:val="00CD3CF6"/>
    <w:rsid w:val="00CF6FBD"/>
    <w:rsid w:val="00D0448B"/>
    <w:rsid w:val="00D10107"/>
    <w:rsid w:val="00D102A9"/>
    <w:rsid w:val="00D149DD"/>
    <w:rsid w:val="00D21697"/>
    <w:rsid w:val="00D42231"/>
    <w:rsid w:val="00D5303C"/>
    <w:rsid w:val="00D87CD0"/>
    <w:rsid w:val="00D93301"/>
    <w:rsid w:val="00DB2F6A"/>
    <w:rsid w:val="00DD027B"/>
    <w:rsid w:val="00E23B51"/>
    <w:rsid w:val="00E452D1"/>
    <w:rsid w:val="00E45E76"/>
    <w:rsid w:val="00E526CC"/>
    <w:rsid w:val="00E7298B"/>
    <w:rsid w:val="00EB2FC1"/>
    <w:rsid w:val="00EC4C09"/>
    <w:rsid w:val="00EE57EC"/>
    <w:rsid w:val="00F02B1B"/>
    <w:rsid w:val="00F07216"/>
    <w:rsid w:val="00F15DEA"/>
    <w:rsid w:val="00F2798E"/>
    <w:rsid w:val="00F32CA9"/>
    <w:rsid w:val="00F5146C"/>
    <w:rsid w:val="00F53517"/>
    <w:rsid w:val="00F53DD4"/>
    <w:rsid w:val="00F57463"/>
    <w:rsid w:val="00F94D7E"/>
    <w:rsid w:val="00FA68CF"/>
    <w:rsid w:val="00FB5DAD"/>
    <w:rsid w:val="00FC28F7"/>
    <w:rsid w:val="00FC2A52"/>
    <w:rsid w:val="00FC40C8"/>
    <w:rsid w:val="00FD3EA0"/>
    <w:rsid w:val="00FD7406"/>
    <w:rsid w:val="00FD7B76"/>
    <w:rsid w:val="00FE713C"/>
    <w:rsid w:val="00FF4CA3"/>
    <w:rsid w:val="01F66361"/>
    <w:rsid w:val="029479F8"/>
    <w:rsid w:val="03096E59"/>
    <w:rsid w:val="03F4B14D"/>
    <w:rsid w:val="04304A59"/>
    <w:rsid w:val="050D408B"/>
    <w:rsid w:val="053327AC"/>
    <w:rsid w:val="05BF195B"/>
    <w:rsid w:val="07D97AE5"/>
    <w:rsid w:val="0820CEB9"/>
    <w:rsid w:val="0841CAC0"/>
    <w:rsid w:val="084C7C88"/>
    <w:rsid w:val="0886F736"/>
    <w:rsid w:val="0AAD2CBB"/>
    <w:rsid w:val="0C5EB7E0"/>
    <w:rsid w:val="0DF25E4D"/>
    <w:rsid w:val="0E6B6F80"/>
    <w:rsid w:val="105F7BF3"/>
    <w:rsid w:val="10C05650"/>
    <w:rsid w:val="10F5A504"/>
    <w:rsid w:val="116734CE"/>
    <w:rsid w:val="11A31042"/>
    <w:rsid w:val="142C2269"/>
    <w:rsid w:val="152CF7CE"/>
    <w:rsid w:val="153A3116"/>
    <w:rsid w:val="154C51E1"/>
    <w:rsid w:val="155D8CB8"/>
    <w:rsid w:val="178EE515"/>
    <w:rsid w:val="18030F2D"/>
    <w:rsid w:val="186A8DD8"/>
    <w:rsid w:val="1B30CA2B"/>
    <w:rsid w:val="1B9A4114"/>
    <w:rsid w:val="1BD4BBC2"/>
    <w:rsid w:val="1CF66ED0"/>
    <w:rsid w:val="1D361175"/>
    <w:rsid w:val="1DCB3252"/>
    <w:rsid w:val="1ECDC35B"/>
    <w:rsid w:val="1EF33427"/>
    <w:rsid w:val="20A02021"/>
    <w:rsid w:val="20E20364"/>
    <w:rsid w:val="21699F1E"/>
    <w:rsid w:val="21AD671D"/>
    <w:rsid w:val="2243FD46"/>
    <w:rsid w:val="23061C76"/>
    <w:rsid w:val="247FED8F"/>
    <w:rsid w:val="2480F78B"/>
    <w:rsid w:val="256275AB"/>
    <w:rsid w:val="25F7C7EA"/>
    <w:rsid w:val="272F25F0"/>
    <w:rsid w:val="27B81F4E"/>
    <w:rsid w:val="27BF7BD7"/>
    <w:rsid w:val="28049E21"/>
    <w:rsid w:val="291EC839"/>
    <w:rsid w:val="2A35E6CE"/>
    <w:rsid w:val="2AF71C99"/>
    <w:rsid w:val="2CC05340"/>
    <w:rsid w:val="2CEAABDC"/>
    <w:rsid w:val="2F0957F1"/>
    <w:rsid w:val="2F630F11"/>
    <w:rsid w:val="2FCA8DBC"/>
    <w:rsid w:val="309CFE5E"/>
    <w:rsid w:val="31C0153D"/>
    <w:rsid w:val="31D32AA0"/>
    <w:rsid w:val="3284C0B2"/>
    <w:rsid w:val="32FCCE76"/>
    <w:rsid w:val="335BE59E"/>
    <w:rsid w:val="33C36449"/>
    <w:rsid w:val="346F5BB8"/>
    <w:rsid w:val="34725110"/>
    <w:rsid w:val="360168A2"/>
    <w:rsid w:val="37F8A824"/>
    <w:rsid w:val="381D51A1"/>
    <w:rsid w:val="39B92202"/>
    <w:rsid w:val="39DC137D"/>
    <w:rsid w:val="39F73DDA"/>
    <w:rsid w:val="3A5D456F"/>
    <w:rsid w:val="3ACB70A2"/>
    <w:rsid w:val="3B26A52E"/>
    <w:rsid w:val="3B5F49DF"/>
    <w:rsid w:val="3C441474"/>
    <w:rsid w:val="3C643A98"/>
    <w:rsid w:val="3C7E516E"/>
    <w:rsid w:val="3CA910C4"/>
    <w:rsid w:val="3D131134"/>
    <w:rsid w:val="3D9D8E60"/>
    <w:rsid w:val="3DBC1BBC"/>
    <w:rsid w:val="3EF1E046"/>
    <w:rsid w:val="3F012F15"/>
    <w:rsid w:val="3F03B966"/>
    <w:rsid w:val="400F8BBE"/>
    <w:rsid w:val="4191EFBB"/>
    <w:rsid w:val="43185248"/>
    <w:rsid w:val="43B54582"/>
    <w:rsid w:val="43F4F5D6"/>
    <w:rsid w:val="44B422A9"/>
    <w:rsid w:val="455115E3"/>
    <w:rsid w:val="469CDAA1"/>
    <w:rsid w:val="4764D094"/>
    <w:rsid w:val="47C74AC8"/>
    <w:rsid w:val="48BA14DD"/>
    <w:rsid w:val="48C54FD4"/>
    <w:rsid w:val="4C987EED"/>
    <w:rsid w:val="4CF32699"/>
    <w:rsid w:val="4D2BA4F5"/>
    <w:rsid w:val="4E7C5740"/>
    <w:rsid w:val="4EDAC4BA"/>
    <w:rsid w:val="4FDE652E"/>
    <w:rsid w:val="5082E05E"/>
    <w:rsid w:val="53C43A7C"/>
    <w:rsid w:val="56094953"/>
    <w:rsid w:val="5635F641"/>
    <w:rsid w:val="56FBDB3E"/>
    <w:rsid w:val="57D37E03"/>
    <w:rsid w:val="5805D136"/>
    <w:rsid w:val="5862C192"/>
    <w:rsid w:val="589B5F33"/>
    <w:rsid w:val="59797505"/>
    <w:rsid w:val="5A654A72"/>
    <w:rsid w:val="5BC17621"/>
    <w:rsid w:val="5C4BC8A6"/>
    <w:rsid w:val="5EC201C7"/>
    <w:rsid w:val="5F31E196"/>
    <w:rsid w:val="5F4BC34F"/>
    <w:rsid w:val="5FE8B689"/>
    <w:rsid w:val="602E4B6B"/>
    <w:rsid w:val="60A8BD64"/>
    <w:rsid w:val="63072EEE"/>
    <w:rsid w:val="63DBB65B"/>
    <w:rsid w:val="644086C3"/>
    <w:rsid w:val="64A3C944"/>
    <w:rsid w:val="64F5DB3F"/>
    <w:rsid w:val="66959F69"/>
    <w:rsid w:val="66DBA26D"/>
    <w:rsid w:val="69646A7F"/>
    <w:rsid w:val="697ED4A3"/>
    <w:rsid w:val="6A8DE29B"/>
    <w:rsid w:val="6BB18CD5"/>
    <w:rsid w:val="6C273FEC"/>
    <w:rsid w:val="6DD327C7"/>
    <w:rsid w:val="6E93240A"/>
    <w:rsid w:val="6F6EF828"/>
    <w:rsid w:val="6F985E42"/>
    <w:rsid w:val="7076FC5D"/>
    <w:rsid w:val="7086E946"/>
    <w:rsid w:val="70A2A190"/>
    <w:rsid w:val="72A698EA"/>
    <w:rsid w:val="753932A9"/>
    <w:rsid w:val="75D95291"/>
    <w:rsid w:val="76F1BB59"/>
    <w:rsid w:val="778E4B4F"/>
    <w:rsid w:val="786DCD00"/>
    <w:rsid w:val="7AACC3B4"/>
    <w:rsid w:val="7B9B82E7"/>
    <w:rsid w:val="7BA3054A"/>
    <w:rsid w:val="7D641878"/>
    <w:rsid w:val="7D87BB02"/>
    <w:rsid w:val="7D8C295F"/>
    <w:rsid w:val="7DDC3A82"/>
    <w:rsid w:val="7DE394AD"/>
    <w:rsid w:val="7DFD8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47B"/>
  <w15:chartTrackingRefBased/>
  <w15:docId w15:val="{136DEE5B-194F-4701-9AF4-0219E4FE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4E5"/>
    <w:pPr>
      <w:spacing w:line="256" w:lineRule="auto"/>
    </w:pPr>
  </w:style>
  <w:style w:type="paragraph" w:styleId="Heading1">
    <w:name w:val="heading 1"/>
    <w:basedOn w:val="Normal"/>
    <w:next w:val="Normal"/>
    <w:link w:val="Heading1Char"/>
    <w:uiPriority w:val="9"/>
    <w:qFormat/>
    <w:rsid w:val="00497AEF"/>
    <w:pPr>
      <w:keepNext/>
      <w:spacing w:after="0" w:line="240" w:lineRule="auto"/>
      <w:jc w:val="center"/>
      <w:outlineLvl w:val="0"/>
    </w:pPr>
    <w:rPr>
      <w:rFonts w:ascii="Cambria" w:eastAsia="Cambria" w:hAnsi="Cambria" w:cs="Cambria"/>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7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7AEF"/>
    <w:rPr>
      <w:rFonts w:ascii="Cambria" w:eastAsia="Cambria" w:hAnsi="Cambria" w:cs="Cambria"/>
      <w:b/>
      <w:smallCaps/>
    </w:rPr>
  </w:style>
  <w:style w:type="paragraph" w:styleId="ListParagraph">
    <w:name w:val="List Paragraph"/>
    <w:basedOn w:val="Normal"/>
    <w:uiPriority w:val="34"/>
    <w:qFormat/>
    <w:rsid w:val="00497AEF"/>
    <w:pPr>
      <w:spacing w:after="0" w:line="240" w:lineRule="auto"/>
      <w:ind w:left="720"/>
      <w:contextualSpacing/>
    </w:pPr>
    <w:rPr>
      <w:rFonts w:ascii="Cambria" w:eastAsia="Cambria" w:hAnsi="Cambria" w:cs="Cambria"/>
      <w:sz w:val="24"/>
      <w:szCs w:val="24"/>
    </w:rPr>
  </w:style>
  <w:style w:type="character" w:styleId="Hyperlink">
    <w:name w:val="Hyperlink"/>
    <w:basedOn w:val="DefaultParagraphFont"/>
    <w:uiPriority w:val="99"/>
    <w:unhideWhenUsed/>
    <w:rsid w:val="002E5E02"/>
    <w:rPr>
      <w:color w:val="0563C1" w:themeColor="hyperlink"/>
      <w:u w:val="single"/>
    </w:rPr>
  </w:style>
  <w:style w:type="character" w:customStyle="1" w:styleId="UnresolvedMention1">
    <w:name w:val="Unresolved Mention1"/>
    <w:basedOn w:val="DefaultParagraphFont"/>
    <w:uiPriority w:val="99"/>
    <w:semiHidden/>
    <w:unhideWhenUsed/>
    <w:rsid w:val="002E5E02"/>
    <w:rPr>
      <w:color w:val="605E5C"/>
      <w:shd w:val="clear" w:color="auto" w:fill="E1DFDD"/>
    </w:rPr>
  </w:style>
  <w:style w:type="paragraph" w:styleId="Header">
    <w:name w:val="header"/>
    <w:basedOn w:val="Normal"/>
    <w:link w:val="HeaderChar"/>
    <w:uiPriority w:val="99"/>
    <w:unhideWhenUsed/>
    <w:rsid w:val="002E5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E02"/>
  </w:style>
  <w:style w:type="paragraph" w:styleId="Footer">
    <w:name w:val="footer"/>
    <w:basedOn w:val="Normal"/>
    <w:link w:val="FooterChar"/>
    <w:uiPriority w:val="99"/>
    <w:unhideWhenUsed/>
    <w:rsid w:val="002E5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E0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65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7CB"/>
    <w:rPr>
      <w:rFonts w:ascii="Segoe UI" w:hAnsi="Segoe UI" w:cs="Segoe UI"/>
      <w:sz w:val="18"/>
      <w:szCs w:val="18"/>
    </w:rPr>
  </w:style>
  <w:style w:type="paragraph" w:styleId="Revision">
    <w:name w:val="Revision"/>
    <w:hidden/>
    <w:uiPriority w:val="99"/>
    <w:semiHidden/>
    <w:rsid w:val="000E7DC7"/>
    <w:pPr>
      <w:spacing w:after="0" w:line="240" w:lineRule="auto"/>
    </w:pPr>
  </w:style>
  <w:style w:type="character" w:styleId="FollowedHyperlink">
    <w:name w:val="FollowedHyperlink"/>
    <w:basedOn w:val="DefaultParagraphFont"/>
    <w:uiPriority w:val="99"/>
    <w:semiHidden/>
    <w:unhideWhenUsed/>
    <w:rsid w:val="00203BD3"/>
    <w:rPr>
      <w:color w:val="954F72" w:themeColor="followedHyperlink"/>
      <w:u w:val="single"/>
    </w:rPr>
  </w:style>
  <w:style w:type="character" w:styleId="UnresolvedMention">
    <w:name w:val="Unresolved Mention"/>
    <w:basedOn w:val="DefaultParagraphFont"/>
    <w:uiPriority w:val="99"/>
    <w:semiHidden/>
    <w:unhideWhenUsed/>
    <w:rsid w:val="00942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12984">
      <w:bodyDiv w:val="1"/>
      <w:marLeft w:val="0"/>
      <w:marRight w:val="0"/>
      <w:marTop w:val="0"/>
      <w:marBottom w:val="0"/>
      <w:divBdr>
        <w:top w:val="none" w:sz="0" w:space="0" w:color="auto"/>
        <w:left w:val="none" w:sz="0" w:space="0" w:color="auto"/>
        <w:bottom w:val="none" w:sz="0" w:space="0" w:color="auto"/>
        <w:right w:val="none" w:sz="0" w:space="0" w:color="auto"/>
      </w:divBdr>
    </w:div>
    <w:div w:id="255092467">
      <w:bodyDiv w:val="1"/>
      <w:marLeft w:val="0"/>
      <w:marRight w:val="0"/>
      <w:marTop w:val="0"/>
      <w:marBottom w:val="0"/>
      <w:divBdr>
        <w:top w:val="none" w:sz="0" w:space="0" w:color="auto"/>
        <w:left w:val="none" w:sz="0" w:space="0" w:color="auto"/>
        <w:bottom w:val="none" w:sz="0" w:space="0" w:color="auto"/>
        <w:right w:val="none" w:sz="0" w:space="0" w:color="auto"/>
      </w:divBdr>
    </w:div>
    <w:div w:id="538473254">
      <w:bodyDiv w:val="1"/>
      <w:marLeft w:val="0"/>
      <w:marRight w:val="0"/>
      <w:marTop w:val="0"/>
      <w:marBottom w:val="0"/>
      <w:divBdr>
        <w:top w:val="none" w:sz="0" w:space="0" w:color="auto"/>
        <w:left w:val="none" w:sz="0" w:space="0" w:color="auto"/>
        <w:bottom w:val="none" w:sz="0" w:space="0" w:color="auto"/>
        <w:right w:val="none" w:sz="0" w:space="0" w:color="auto"/>
      </w:divBdr>
    </w:div>
    <w:div w:id="574753061">
      <w:bodyDiv w:val="1"/>
      <w:marLeft w:val="0"/>
      <w:marRight w:val="0"/>
      <w:marTop w:val="0"/>
      <w:marBottom w:val="0"/>
      <w:divBdr>
        <w:top w:val="none" w:sz="0" w:space="0" w:color="auto"/>
        <w:left w:val="none" w:sz="0" w:space="0" w:color="auto"/>
        <w:bottom w:val="none" w:sz="0" w:space="0" w:color="auto"/>
        <w:right w:val="none" w:sz="0" w:space="0" w:color="auto"/>
      </w:divBdr>
    </w:div>
    <w:div w:id="883830906">
      <w:bodyDiv w:val="1"/>
      <w:marLeft w:val="0"/>
      <w:marRight w:val="0"/>
      <w:marTop w:val="0"/>
      <w:marBottom w:val="0"/>
      <w:divBdr>
        <w:top w:val="none" w:sz="0" w:space="0" w:color="auto"/>
        <w:left w:val="none" w:sz="0" w:space="0" w:color="auto"/>
        <w:bottom w:val="none" w:sz="0" w:space="0" w:color="auto"/>
        <w:right w:val="none" w:sz="0" w:space="0" w:color="auto"/>
      </w:divBdr>
    </w:div>
    <w:div w:id="1044865320">
      <w:bodyDiv w:val="1"/>
      <w:marLeft w:val="0"/>
      <w:marRight w:val="0"/>
      <w:marTop w:val="0"/>
      <w:marBottom w:val="0"/>
      <w:divBdr>
        <w:top w:val="none" w:sz="0" w:space="0" w:color="auto"/>
        <w:left w:val="none" w:sz="0" w:space="0" w:color="auto"/>
        <w:bottom w:val="none" w:sz="0" w:space="0" w:color="auto"/>
        <w:right w:val="none" w:sz="0" w:space="0" w:color="auto"/>
      </w:divBdr>
    </w:div>
    <w:div w:id="1101799274">
      <w:bodyDiv w:val="1"/>
      <w:marLeft w:val="0"/>
      <w:marRight w:val="0"/>
      <w:marTop w:val="0"/>
      <w:marBottom w:val="0"/>
      <w:divBdr>
        <w:top w:val="none" w:sz="0" w:space="0" w:color="auto"/>
        <w:left w:val="none" w:sz="0" w:space="0" w:color="auto"/>
        <w:bottom w:val="none" w:sz="0" w:space="0" w:color="auto"/>
        <w:right w:val="none" w:sz="0" w:space="0" w:color="auto"/>
      </w:divBdr>
    </w:div>
    <w:div w:id="1146321080">
      <w:bodyDiv w:val="1"/>
      <w:marLeft w:val="0"/>
      <w:marRight w:val="0"/>
      <w:marTop w:val="0"/>
      <w:marBottom w:val="0"/>
      <w:divBdr>
        <w:top w:val="none" w:sz="0" w:space="0" w:color="auto"/>
        <w:left w:val="none" w:sz="0" w:space="0" w:color="auto"/>
        <w:bottom w:val="none" w:sz="0" w:space="0" w:color="auto"/>
        <w:right w:val="none" w:sz="0" w:space="0" w:color="auto"/>
      </w:divBdr>
    </w:div>
    <w:div w:id="1271667997">
      <w:bodyDiv w:val="1"/>
      <w:marLeft w:val="0"/>
      <w:marRight w:val="0"/>
      <w:marTop w:val="0"/>
      <w:marBottom w:val="0"/>
      <w:divBdr>
        <w:top w:val="none" w:sz="0" w:space="0" w:color="auto"/>
        <w:left w:val="none" w:sz="0" w:space="0" w:color="auto"/>
        <w:bottom w:val="none" w:sz="0" w:space="0" w:color="auto"/>
        <w:right w:val="none" w:sz="0" w:space="0" w:color="auto"/>
      </w:divBdr>
    </w:div>
    <w:div w:id="1385449247">
      <w:bodyDiv w:val="1"/>
      <w:marLeft w:val="0"/>
      <w:marRight w:val="0"/>
      <w:marTop w:val="0"/>
      <w:marBottom w:val="0"/>
      <w:divBdr>
        <w:top w:val="none" w:sz="0" w:space="0" w:color="auto"/>
        <w:left w:val="none" w:sz="0" w:space="0" w:color="auto"/>
        <w:bottom w:val="none" w:sz="0" w:space="0" w:color="auto"/>
        <w:right w:val="none" w:sz="0" w:space="0" w:color="auto"/>
      </w:divBdr>
    </w:div>
    <w:div w:id="1485049173">
      <w:bodyDiv w:val="1"/>
      <w:marLeft w:val="0"/>
      <w:marRight w:val="0"/>
      <w:marTop w:val="0"/>
      <w:marBottom w:val="0"/>
      <w:divBdr>
        <w:top w:val="none" w:sz="0" w:space="0" w:color="auto"/>
        <w:left w:val="none" w:sz="0" w:space="0" w:color="auto"/>
        <w:bottom w:val="none" w:sz="0" w:space="0" w:color="auto"/>
        <w:right w:val="none" w:sz="0" w:space="0" w:color="auto"/>
      </w:divBdr>
    </w:div>
    <w:div w:id="1555316092">
      <w:bodyDiv w:val="1"/>
      <w:marLeft w:val="0"/>
      <w:marRight w:val="0"/>
      <w:marTop w:val="0"/>
      <w:marBottom w:val="0"/>
      <w:divBdr>
        <w:top w:val="none" w:sz="0" w:space="0" w:color="auto"/>
        <w:left w:val="none" w:sz="0" w:space="0" w:color="auto"/>
        <w:bottom w:val="none" w:sz="0" w:space="0" w:color="auto"/>
        <w:right w:val="none" w:sz="0" w:space="0" w:color="auto"/>
      </w:divBdr>
    </w:div>
    <w:div w:id="1582832424">
      <w:bodyDiv w:val="1"/>
      <w:marLeft w:val="0"/>
      <w:marRight w:val="0"/>
      <w:marTop w:val="0"/>
      <w:marBottom w:val="0"/>
      <w:divBdr>
        <w:top w:val="none" w:sz="0" w:space="0" w:color="auto"/>
        <w:left w:val="none" w:sz="0" w:space="0" w:color="auto"/>
        <w:bottom w:val="none" w:sz="0" w:space="0" w:color="auto"/>
        <w:right w:val="none" w:sz="0" w:space="0" w:color="auto"/>
      </w:divBdr>
    </w:div>
    <w:div w:id="182153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ed.gadoe.org/iephelpweb/IEP-Introductio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dlguidelines.cas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te.org/standards/for-students" TargetMode="External"/><Relationship Id="rId5" Type="http://schemas.openxmlformats.org/officeDocument/2006/relationships/styles" Target="styles.xml"/><Relationship Id="rId15" Type="http://schemas.openxmlformats.org/officeDocument/2006/relationships/hyperlink" Target="https://owl.purdue.edu/" TargetMode="External"/><Relationship Id="rId10" Type="http://schemas.openxmlformats.org/officeDocument/2006/relationships/hyperlink" Target="https://www.georgiastandards.org/Frameworks/Pages/BrowseFrameworks/Framework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rl.gadoe.org/wa9v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ast.org/impact/universal-design-for-learning-ud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D696B33BDA4D49BE46C5F03E41984D" ma:contentTypeVersion="8" ma:contentTypeDescription="Create a new document." ma:contentTypeScope="" ma:versionID="d35e8fcce546e6414f5de14e177375d8">
  <xsd:schema xmlns:xsd="http://www.w3.org/2001/XMLSchema" xmlns:xs="http://www.w3.org/2001/XMLSchema" xmlns:p="http://schemas.microsoft.com/office/2006/metadata/properties" xmlns:ns2="ce8f331c-2ae7-41c9-934a-922d4f1c992f" targetNamespace="http://schemas.microsoft.com/office/2006/metadata/properties" ma:root="true" ma:fieldsID="cb66b8c00fdc0c2361e01c46bda54b7f" ns2:_="">
    <xsd:import namespace="ce8f331c-2ae7-41c9-934a-922d4f1c9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f331c-2ae7-41c9-934a-922d4f1c9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2D8FC-8B00-4C25-9E73-0B6B663589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4B93D5-BBE5-4914-9BCF-E47ADBD185EA}">
  <ds:schemaRefs>
    <ds:schemaRef ds:uri="http://schemas.microsoft.com/sharepoint/v3/contenttype/forms"/>
  </ds:schemaRefs>
</ds:datastoreItem>
</file>

<file path=customXml/itemProps3.xml><?xml version="1.0" encoding="utf-8"?>
<ds:datastoreItem xmlns:ds="http://schemas.openxmlformats.org/officeDocument/2006/customXml" ds:itemID="{7E5BE7FC-A9F6-44BD-9BEE-0C5DAAA38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f331c-2ae7-41c9-934a-922d4f1c9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9</Pages>
  <Words>2635</Words>
  <Characters>15024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Georgia State University</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 Sullivan</dc:creator>
  <cp:keywords/>
  <dc:description/>
  <cp:lastModifiedBy>Brown, Taren</cp:lastModifiedBy>
  <cp:revision>6</cp:revision>
  <dcterms:created xsi:type="dcterms:W3CDTF">2025-07-24T00:09:00Z</dcterms:created>
  <dcterms:modified xsi:type="dcterms:W3CDTF">2025-09-22T00:14:00Z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0x010100F3D696B33BDA4D49BE46C5F03E41984D</vt:lpwstr>
  </property>
</Properties>
</file>